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3E" w:rsidRPr="00A0063E" w:rsidRDefault="00A0063E" w:rsidP="00A0063E">
      <w:pPr>
        <w:spacing w:after="0" w:line="240" w:lineRule="auto"/>
        <w:ind w:firstLine="709"/>
        <w:jc w:val="center"/>
        <w:rPr>
          <w:rFonts w:ascii="Times New Roman" w:hAnsi="Times New Roman" w:cs="Times New Roman"/>
          <w:sz w:val="24"/>
          <w:szCs w:val="24"/>
        </w:rPr>
      </w:pPr>
      <w:r w:rsidRPr="00A0063E">
        <w:rPr>
          <w:rFonts w:ascii="Times New Roman" w:hAnsi="Times New Roman" w:cs="Times New Roman"/>
          <w:sz w:val="24"/>
          <w:szCs w:val="24"/>
        </w:rPr>
        <w:t>Муниципальное автономное общеобразовательное учреждение</w:t>
      </w:r>
    </w:p>
    <w:p w:rsidR="00A0063E" w:rsidRPr="00A0063E" w:rsidRDefault="00A0063E" w:rsidP="00A0063E">
      <w:pPr>
        <w:spacing w:after="0" w:line="240" w:lineRule="auto"/>
        <w:ind w:firstLine="709"/>
        <w:jc w:val="center"/>
        <w:rPr>
          <w:rFonts w:ascii="Times New Roman" w:hAnsi="Times New Roman" w:cs="Times New Roman"/>
          <w:sz w:val="24"/>
          <w:szCs w:val="24"/>
        </w:rPr>
      </w:pPr>
      <w:r w:rsidRPr="00A0063E">
        <w:rPr>
          <w:rFonts w:ascii="Times New Roman" w:hAnsi="Times New Roman" w:cs="Times New Roman"/>
          <w:sz w:val="24"/>
          <w:szCs w:val="24"/>
        </w:rPr>
        <w:t>«Средняя школа № 9»</w:t>
      </w:r>
    </w:p>
    <w:p w:rsidR="00A0063E" w:rsidRPr="00A0063E" w:rsidRDefault="00A0063E" w:rsidP="00A0063E">
      <w:pPr>
        <w:spacing w:after="0" w:line="240" w:lineRule="auto"/>
        <w:ind w:firstLine="709"/>
        <w:jc w:val="both"/>
        <w:rPr>
          <w:rFonts w:ascii="Times New Roman" w:hAnsi="Times New Roman" w:cs="Times New Roman"/>
          <w:sz w:val="24"/>
          <w:szCs w:val="24"/>
        </w:rPr>
      </w:pPr>
    </w:p>
    <w:p w:rsidR="00A0063E" w:rsidRPr="00A0063E" w:rsidRDefault="00A0063E" w:rsidP="00A0063E">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365"/>
      </w:tblGrid>
      <w:tr w:rsidR="00A0063E" w:rsidRPr="00A0063E" w:rsidTr="00A0063E">
        <w:trPr>
          <w:trHeight w:val="4281"/>
        </w:trPr>
        <w:tc>
          <w:tcPr>
            <w:tcW w:w="2132" w:type="pct"/>
            <w:tcBorders>
              <w:top w:val="nil"/>
              <w:left w:val="nil"/>
              <w:bottom w:val="nil"/>
              <w:right w:val="nil"/>
            </w:tcBorders>
          </w:tcPr>
          <w:p w:rsidR="00A0063E" w:rsidRPr="00A0063E" w:rsidRDefault="00A0063E"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Принято</w:t>
            </w:r>
          </w:p>
          <w:p w:rsidR="00A0063E" w:rsidRPr="00A0063E" w:rsidRDefault="00A0063E"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на педагогическом совете</w:t>
            </w:r>
          </w:p>
          <w:p w:rsidR="00A0063E" w:rsidRPr="00A0063E" w:rsidRDefault="00A0063E"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МАОУСШ № 9</w:t>
            </w:r>
          </w:p>
          <w:p w:rsidR="00A0063E" w:rsidRPr="00A0063E" w:rsidRDefault="00A0063E"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протокол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7</w:t>
            </w:r>
            <w:r w:rsidRPr="00A0063E">
              <w:rPr>
                <w:rFonts w:ascii="Times New Roman" w:hAnsi="Times New Roman" w:cs="Times New Roman"/>
                <w:sz w:val="24"/>
                <w:szCs w:val="24"/>
              </w:rPr>
              <w:t xml:space="preserve">  от</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26</w:t>
            </w:r>
            <w:r>
              <w:rPr>
                <w:rFonts w:ascii="Times New Roman" w:hAnsi="Times New Roman" w:cs="Times New Roman"/>
                <w:sz w:val="24"/>
                <w:szCs w:val="24"/>
              </w:rPr>
              <w:t>.05.</w:t>
            </w:r>
            <w:r w:rsidRPr="00A0063E">
              <w:rPr>
                <w:rFonts w:ascii="Times New Roman" w:hAnsi="Times New Roman" w:cs="Times New Roman"/>
                <w:sz w:val="24"/>
                <w:szCs w:val="24"/>
              </w:rPr>
              <w:t xml:space="preserve">2022 г </w:t>
            </w:r>
          </w:p>
          <w:p w:rsidR="00A0063E" w:rsidRPr="00A0063E" w:rsidRDefault="00A0063E" w:rsidP="00A0063E">
            <w:pPr>
              <w:spacing w:after="0" w:line="240" w:lineRule="auto"/>
              <w:ind w:firstLine="709"/>
              <w:jc w:val="both"/>
              <w:rPr>
                <w:rFonts w:ascii="Times New Roman" w:hAnsi="Times New Roman" w:cs="Times New Roman"/>
                <w:sz w:val="24"/>
                <w:szCs w:val="24"/>
              </w:rPr>
            </w:pPr>
          </w:p>
          <w:p w:rsidR="00A0063E" w:rsidRPr="00A0063E" w:rsidRDefault="00A0063E" w:rsidP="00A0063E">
            <w:pPr>
              <w:suppressAutoHyphens/>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uppressAutoHyphens/>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uppressAutoHyphens/>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uppressAutoHyphens/>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uppressAutoHyphens/>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uppressAutoHyphens/>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uppressAutoHyphens/>
              <w:spacing w:after="0" w:line="240" w:lineRule="auto"/>
              <w:ind w:firstLine="709"/>
              <w:jc w:val="both"/>
              <w:rPr>
                <w:rFonts w:ascii="Times New Roman" w:hAnsi="Times New Roman" w:cs="Times New Roman"/>
                <w:sz w:val="24"/>
                <w:szCs w:val="24"/>
                <w:lang w:eastAsia="zh-CN"/>
              </w:rPr>
            </w:pPr>
          </w:p>
        </w:tc>
        <w:tc>
          <w:tcPr>
            <w:tcW w:w="2868" w:type="pct"/>
            <w:tcBorders>
              <w:top w:val="nil"/>
              <w:left w:val="nil"/>
              <w:bottom w:val="nil"/>
              <w:right w:val="nil"/>
            </w:tcBorders>
          </w:tcPr>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r w:rsidRPr="00A0063E">
              <w:rPr>
                <w:rFonts w:ascii="Times New Roman" w:hAnsi="Times New Roman" w:cs="Times New Roman"/>
                <w:sz w:val="24"/>
                <w:szCs w:val="24"/>
              </w:rPr>
              <w:t xml:space="preserve">                Утверждаю:</w:t>
            </w:r>
          </w:p>
          <w:p w:rsidR="00A0063E" w:rsidRPr="00A0063E" w:rsidRDefault="00A0063E"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 xml:space="preserve">                Директор МАОУ СШ № 9</w:t>
            </w:r>
          </w:p>
          <w:p w:rsidR="00A0063E" w:rsidRPr="00A0063E" w:rsidRDefault="00A0063E"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 xml:space="preserve">                ____________</w:t>
            </w:r>
            <w:proofErr w:type="spellStart"/>
            <w:r w:rsidRPr="00A0063E">
              <w:rPr>
                <w:rFonts w:ascii="Times New Roman" w:hAnsi="Times New Roman" w:cs="Times New Roman"/>
                <w:sz w:val="24"/>
                <w:szCs w:val="24"/>
              </w:rPr>
              <w:t>А.Д.Ронкин</w:t>
            </w:r>
            <w:proofErr w:type="spellEnd"/>
          </w:p>
          <w:p w:rsidR="00A0063E" w:rsidRPr="00A0063E" w:rsidRDefault="00A0063E"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 xml:space="preserve">                Приказ</w:t>
            </w:r>
            <w:r>
              <w:rPr>
                <w:rFonts w:ascii="Times New Roman" w:hAnsi="Times New Roman" w:cs="Times New Roman"/>
                <w:sz w:val="24"/>
                <w:szCs w:val="24"/>
              </w:rPr>
              <w:t>220</w:t>
            </w:r>
            <w:r>
              <w:rPr>
                <w:rFonts w:ascii="Times New Roman" w:hAnsi="Times New Roman" w:cs="Times New Roman"/>
                <w:sz w:val="24"/>
                <w:szCs w:val="24"/>
                <w:lang w:val="en-US"/>
              </w:rPr>
              <w:t>/1</w:t>
            </w:r>
            <w:r w:rsidRPr="00A0063E">
              <w:rPr>
                <w:rFonts w:ascii="Times New Roman" w:hAnsi="Times New Roman" w:cs="Times New Roman"/>
                <w:sz w:val="24"/>
                <w:szCs w:val="24"/>
              </w:rPr>
              <w:t xml:space="preserve"> от </w:t>
            </w:r>
            <w:r>
              <w:rPr>
                <w:rFonts w:ascii="Times New Roman" w:hAnsi="Times New Roman" w:cs="Times New Roman"/>
                <w:sz w:val="24"/>
                <w:szCs w:val="24"/>
              </w:rPr>
              <w:t>26.05.</w:t>
            </w:r>
            <w:r w:rsidRPr="00A0063E">
              <w:rPr>
                <w:rFonts w:ascii="Times New Roman" w:hAnsi="Times New Roman" w:cs="Times New Roman"/>
                <w:sz w:val="24"/>
                <w:szCs w:val="24"/>
              </w:rPr>
              <w:t>2022 г.</w:t>
            </w:r>
          </w:p>
          <w:p w:rsidR="00A0063E" w:rsidRPr="00A0063E" w:rsidRDefault="00A0063E" w:rsidP="00A0063E">
            <w:pPr>
              <w:spacing w:after="0" w:line="240" w:lineRule="auto"/>
              <w:ind w:firstLine="709"/>
              <w:jc w:val="both"/>
              <w:rPr>
                <w:rFonts w:ascii="Times New Roman" w:hAnsi="Times New Roman" w:cs="Times New Roman"/>
                <w:sz w:val="24"/>
                <w:szCs w:val="24"/>
              </w:rPr>
            </w:pPr>
          </w:p>
          <w:p w:rsidR="00A0063E" w:rsidRPr="00A0063E" w:rsidRDefault="00A0063E" w:rsidP="00A0063E">
            <w:pPr>
              <w:spacing w:after="0" w:line="240" w:lineRule="auto"/>
              <w:ind w:firstLine="709"/>
              <w:jc w:val="both"/>
              <w:rPr>
                <w:rFonts w:ascii="Times New Roman" w:hAnsi="Times New Roman" w:cs="Times New Roman"/>
                <w:sz w:val="24"/>
                <w:szCs w:val="24"/>
                <w:vertAlign w:val="superscript"/>
              </w:rPr>
            </w:pPr>
            <w:r w:rsidRPr="00A0063E">
              <w:rPr>
                <w:rFonts w:ascii="Times New Roman" w:hAnsi="Times New Roman" w:cs="Times New Roman"/>
                <w:sz w:val="24"/>
                <w:szCs w:val="24"/>
              </w:rPr>
              <w:t xml:space="preserve"> </w:t>
            </w:r>
          </w:p>
          <w:p w:rsidR="00A0063E" w:rsidRPr="00A0063E" w:rsidRDefault="00A0063E" w:rsidP="00A0063E">
            <w:pPr>
              <w:spacing w:after="0" w:line="240" w:lineRule="auto"/>
              <w:ind w:firstLine="709"/>
              <w:jc w:val="both"/>
              <w:rPr>
                <w:rFonts w:ascii="Times New Roman" w:hAnsi="Times New Roman" w:cs="Times New Roman"/>
                <w:sz w:val="24"/>
                <w:szCs w:val="24"/>
              </w:rPr>
            </w:pPr>
          </w:p>
          <w:p w:rsidR="00A0063E" w:rsidRPr="00A0063E" w:rsidRDefault="00A0063E" w:rsidP="00A0063E">
            <w:pPr>
              <w:spacing w:after="0" w:line="240" w:lineRule="auto"/>
              <w:ind w:firstLine="709"/>
              <w:jc w:val="both"/>
              <w:rPr>
                <w:rFonts w:ascii="Times New Roman" w:hAnsi="Times New Roman" w:cs="Times New Roman"/>
                <w:sz w:val="24"/>
                <w:szCs w:val="24"/>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p w:rsidR="00A0063E" w:rsidRPr="00A0063E" w:rsidRDefault="00A0063E" w:rsidP="00A0063E">
            <w:pPr>
              <w:spacing w:after="0" w:line="240" w:lineRule="auto"/>
              <w:ind w:firstLine="709"/>
              <w:jc w:val="both"/>
              <w:rPr>
                <w:rFonts w:ascii="Times New Roman" w:hAnsi="Times New Roman" w:cs="Times New Roman"/>
                <w:sz w:val="24"/>
                <w:szCs w:val="24"/>
                <w:lang w:eastAsia="zh-CN"/>
              </w:rPr>
            </w:pPr>
          </w:p>
        </w:tc>
      </w:tr>
      <w:tr w:rsidR="00A0063E" w:rsidRPr="00A0063E" w:rsidTr="00A0063E">
        <w:tc>
          <w:tcPr>
            <w:tcW w:w="5000" w:type="pct"/>
            <w:gridSpan w:val="2"/>
            <w:tcBorders>
              <w:top w:val="nil"/>
              <w:left w:val="nil"/>
              <w:bottom w:val="nil"/>
              <w:right w:val="nil"/>
            </w:tcBorders>
          </w:tcPr>
          <w:p w:rsidR="00A0063E" w:rsidRPr="00A0063E" w:rsidRDefault="00A0063E" w:rsidP="00A0063E">
            <w:pPr>
              <w:spacing w:after="0" w:line="240" w:lineRule="auto"/>
              <w:ind w:firstLine="709"/>
              <w:jc w:val="center"/>
              <w:rPr>
                <w:rFonts w:ascii="Times New Roman" w:hAnsi="Times New Roman" w:cs="Times New Roman"/>
                <w:sz w:val="28"/>
                <w:szCs w:val="28"/>
              </w:rPr>
            </w:pPr>
            <w:r w:rsidRPr="00A0063E">
              <w:rPr>
                <w:rFonts w:ascii="Times New Roman" w:hAnsi="Times New Roman" w:cs="Times New Roman"/>
                <w:sz w:val="28"/>
                <w:szCs w:val="28"/>
              </w:rPr>
              <w:t>Рабочая программа внеурочной деятельности</w:t>
            </w:r>
          </w:p>
          <w:p w:rsidR="00A0063E" w:rsidRPr="00A0063E" w:rsidRDefault="00A0063E" w:rsidP="00A0063E">
            <w:pPr>
              <w:pStyle w:val="Default"/>
              <w:ind w:firstLine="709"/>
              <w:jc w:val="center"/>
              <w:rPr>
                <w:b/>
                <w:bCs/>
                <w:sz w:val="28"/>
                <w:szCs w:val="28"/>
              </w:rPr>
            </w:pPr>
            <w:r w:rsidRPr="00A0063E">
              <w:rPr>
                <w:b/>
                <w:bCs/>
                <w:sz w:val="28"/>
                <w:szCs w:val="28"/>
              </w:rPr>
              <w:t>«Белая ладья»</w:t>
            </w:r>
          </w:p>
          <w:p w:rsidR="00A0063E" w:rsidRPr="00A0063E" w:rsidRDefault="00A0063E" w:rsidP="00A0063E">
            <w:pPr>
              <w:pStyle w:val="Default"/>
              <w:ind w:firstLine="709"/>
              <w:jc w:val="center"/>
            </w:pPr>
          </w:p>
          <w:p w:rsidR="00A0063E" w:rsidRPr="00A0063E" w:rsidRDefault="00A0063E" w:rsidP="00A0063E">
            <w:pPr>
              <w:pStyle w:val="Default"/>
              <w:ind w:firstLine="709"/>
              <w:jc w:val="both"/>
            </w:pPr>
          </w:p>
          <w:p w:rsidR="00A0063E" w:rsidRPr="00A0063E" w:rsidRDefault="00A0063E" w:rsidP="00A0063E">
            <w:pPr>
              <w:pStyle w:val="Default"/>
              <w:ind w:firstLine="709"/>
              <w:jc w:val="both"/>
            </w:pPr>
          </w:p>
          <w:p w:rsidR="00A0063E" w:rsidRPr="00A0063E" w:rsidRDefault="00A0063E" w:rsidP="00A0063E">
            <w:pPr>
              <w:pStyle w:val="Default"/>
              <w:ind w:firstLine="709"/>
              <w:jc w:val="both"/>
            </w:pPr>
          </w:p>
          <w:p w:rsidR="00A0063E" w:rsidRDefault="00A0063E" w:rsidP="00A0063E">
            <w:pPr>
              <w:suppressAutoHyphens/>
              <w:spacing w:after="0" w:line="240" w:lineRule="auto"/>
              <w:ind w:firstLine="709"/>
              <w:contextualSpacing/>
              <w:jc w:val="both"/>
              <w:rPr>
                <w:rFonts w:ascii="Times New Roman" w:hAnsi="Times New Roman" w:cs="Times New Roman"/>
                <w:sz w:val="24"/>
                <w:szCs w:val="24"/>
                <w:lang w:eastAsia="zh-CN"/>
              </w:rPr>
            </w:pPr>
            <w:r w:rsidRPr="00A0063E">
              <w:rPr>
                <w:rFonts w:ascii="Times New Roman" w:hAnsi="Times New Roman" w:cs="Times New Roman"/>
                <w:sz w:val="24"/>
                <w:szCs w:val="24"/>
                <w:lang w:eastAsia="zh-CN"/>
              </w:rPr>
              <w:t xml:space="preserve">Направленность: </w:t>
            </w:r>
            <w:proofErr w:type="spellStart"/>
            <w:r>
              <w:rPr>
                <w:rFonts w:ascii="Times New Roman" w:hAnsi="Times New Roman" w:cs="Times New Roman"/>
                <w:sz w:val="24"/>
                <w:szCs w:val="24"/>
                <w:lang w:eastAsia="zh-CN"/>
              </w:rPr>
              <w:t>общеинтеллектуальная</w:t>
            </w:r>
            <w:proofErr w:type="spellEnd"/>
          </w:p>
          <w:p w:rsidR="00A0063E" w:rsidRPr="00A0063E" w:rsidRDefault="00A0063E" w:rsidP="00A0063E">
            <w:pPr>
              <w:suppressAutoHyphens/>
              <w:spacing w:after="0" w:line="240" w:lineRule="auto"/>
              <w:ind w:firstLine="709"/>
              <w:contextualSpacing/>
              <w:jc w:val="both"/>
              <w:rPr>
                <w:rFonts w:ascii="Times New Roman" w:hAnsi="Times New Roman" w:cs="Times New Roman"/>
                <w:sz w:val="24"/>
                <w:szCs w:val="24"/>
                <w:lang w:eastAsia="zh-CN"/>
              </w:rPr>
            </w:pPr>
            <w:r w:rsidRPr="00A0063E">
              <w:rPr>
                <w:rFonts w:ascii="Times New Roman" w:hAnsi="Times New Roman" w:cs="Times New Roman"/>
                <w:sz w:val="24"/>
                <w:szCs w:val="24"/>
                <w:lang w:eastAsia="zh-CN"/>
              </w:rPr>
              <w:t xml:space="preserve">Возраст обучающихся: </w:t>
            </w:r>
            <w:r>
              <w:rPr>
                <w:rFonts w:ascii="Times New Roman" w:hAnsi="Times New Roman" w:cs="Times New Roman"/>
                <w:sz w:val="24"/>
                <w:szCs w:val="24"/>
                <w:lang w:eastAsia="zh-CN"/>
              </w:rPr>
              <w:t>7</w:t>
            </w:r>
            <w:r w:rsidRPr="00A0063E">
              <w:rPr>
                <w:rFonts w:ascii="Times New Roman" w:hAnsi="Times New Roman" w:cs="Times New Roman"/>
                <w:sz w:val="24"/>
                <w:szCs w:val="24"/>
                <w:lang w:eastAsia="zh-CN"/>
              </w:rPr>
              <w:t xml:space="preserve"> - 1</w:t>
            </w:r>
            <w:r>
              <w:rPr>
                <w:rFonts w:ascii="Times New Roman" w:hAnsi="Times New Roman" w:cs="Times New Roman"/>
                <w:sz w:val="24"/>
                <w:szCs w:val="24"/>
                <w:lang w:eastAsia="zh-CN"/>
              </w:rPr>
              <w:t>0</w:t>
            </w:r>
            <w:r w:rsidRPr="00A0063E">
              <w:rPr>
                <w:rFonts w:ascii="Times New Roman" w:hAnsi="Times New Roman" w:cs="Times New Roman"/>
                <w:sz w:val="24"/>
                <w:szCs w:val="24"/>
                <w:lang w:eastAsia="zh-CN"/>
              </w:rPr>
              <w:t xml:space="preserve"> лет</w:t>
            </w:r>
          </w:p>
          <w:p w:rsidR="00A0063E" w:rsidRPr="00A0063E" w:rsidRDefault="00A0063E" w:rsidP="00A0063E">
            <w:pPr>
              <w:suppressAutoHyphens/>
              <w:spacing w:after="0" w:line="240" w:lineRule="auto"/>
              <w:ind w:firstLine="709"/>
              <w:contextualSpacing/>
              <w:jc w:val="both"/>
              <w:rPr>
                <w:rFonts w:ascii="Times New Roman" w:hAnsi="Times New Roman" w:cs="Times New Roman"/>
                <w:sz w:val="24"/>
                <w:szCs w:val="24"/>
                <w:lang w:eastAsia="zh-CN"/>
              </w:rPr>
            </w:pPr>
            <w:r w:rsidRPr="00A0063E">
              <w:rPr>
                <w:rFonts w:ascii="Times New Roman" w:hAnsi="Times New Roman" w:cs="Times New Roman"/>
                <w:sz w:val="24"/>
                <w:szCs w:val="24"/>
                <w:lang w:eastAsia="zh-CN"/>
              </w:rPr>
              <w:t xml:space="preserve">Срок реализации: </w:t>
            </w:r>
            <w:r>
              <w:rPr>
                <w:rFonts w:ascii="Times New Roman" w:hAnsi="Times New Roman" w:cs="Times New Roman"/>
                <w:sz w:val="24"/>
                <w:szCs w:val="24"/>
                <w:lang w:eastAsia="zh-CN"/>
              </w:rPr>
              <w:t>4</w:t>
            </w:r>
            <w:r w:rsidRPr="00A0063E">
              <w:rPr>
                <w:rFonts w:ascii="Times New Roman" w:hAnsi="Times New Roman" w:cs="Times New Roman"/>
                <w:sz w:val="24"/>
                <w:szCs w:val="24"/>
                <w:lang w:eastAsia="zh-CN"/>
              </w:rPr>
              <w:t xml:space="preserve"> года</w:t>
            </w:r>
          </w:p>
          <w:p w:rsidR="00A0063E" w:rsidRPr="00A0063E" w:rsidRDefault="00A0063E" w:rsidP="00A0063E">
            <w:pPr>
              <w:pStyle w:val="Default"/>
              <w:ind w:firstLine="709"/>
              <w:jc w:val="both"/>
            </w:pPr>
          </w:p>
          <w:p w:rsidR="00A0063E" w:rsidRPr="00A0063E" w:rsidRDefault="00A0063E" w:rsidP="00A0063E">
            <w:pPr>
              <w:pStyle w:val="Default"/>
              <w:ind w:firstLine="709"/>
              <w:jc w:val="both"/>
            </w:pPr>
          </w:p>
          <w:p w:rsidR="00A0063E" w:rsidRPr="00A0063E" w:rsidRDefault="00A0063E" w:rsidP="00A0063E">
            <w:pPr>
              <w:pStyle w:val="Default"/>
              <w:ind w:firstLine="709"/>
              <w:jc w:val="both"/>
            </w:pPr>
          </w:p>
          <w:p w:rsidR="00A0063E" w:rsidRPr="00A0063E" w:rsidRDefault="00A0063E" w:rsidP="00A0063E">
            <w:pPr>
              <w:spacing w:after="0" w:line="240" w:lineRule="auto"/>
              <w:ind w:firstLine="709"/>
              <w:jc w:val="both"/>
              <w:rPr>
                <w:rFonts w:ascii="Times New Roman" w:hAnsi="Times New Roman" w:cs="Times New Roman"/>
                <w:sz w:val="24"/>
                <w:szCs w:val="24"/>
              </w:rPr>
            </w:pPr>
          </w:p>
        </w:tc>
      </w:tr>
    </w:tbl>
    <w:p w:rsidR="00A0063E" w:rsidRPr="00A0063E" w:rsidRDefault="00A0063E" w:rsidP="00A0063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0621CD">
        <w:rPr>
          <w:rFonts w:ascii="Times New Roman" w:hAnsi="Times New Roman" w:cs="Times New Roman"/>
          <w:sz w:val="24"/>
          <w:szCs w:val="24"/>
        </w:rPr>
        <w:t xml:space="preserve">               </w:t>
      </w:r>
      <w:r w:rsidRPr="00A0063E">
        <w:rPr>
          <w:rFonts w:ascii="Times New Roman" w:hAnsi="Times New Roman" w:cs="Times New Roman"/>
          <w:sz w:val="24"/>
          <w:szCs w:val="24"/>
        </w:rPr>
        <w:t>Автор-составитель:</w:t>
      </w:r>
    </w:p>
    <w:p w:rsidR="00A0063E" w:rsidRPr="00A0063E" w:rsidRDefault="00A0063E" w:rsidP="00A0063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0621CD">
        <w:rPr>
          <w:rFonts w:ascii="Times New Roman" w:hAnsi="Times New Roman" w:cs="Times New Roman"/>
          <w:sz w:val="24"/>
          <w:szCs w:val="24"/>
        </w:rPr>
        <w:t xml:space="preserve">                          </w:t>
      </w:r>
      <w:r>
        <w:rPr>
          <w:rFonts w:ascii="Times New Roman" w:hAnsi="Times New Roman" w:cs="Times New Roman"/>
          <w:sz w:val="24"/>
          <w:szCs w:val="24"/>
        </w:rPr>
        <w:t>Мезенцев С.П.</w:t>
      </w:r>
      <w:r w:rsidRPr="00A0063E">
        <w:rPr>
          <w:rFonts w:ascii="Times New Roman" w:hAnsi="Times New Roman" w:cs="Times New Roman"/>
          <w:sz w:val="24"/>
          <w:szCs w:val="24"/>
        </w:rPr>
        <w:t>,</w:t>
      </w:r>
    </w:p>
    <w:p w:rsidR="00A0063E" w:rsidRPr="00A0063E" w:rsidRDefault="00A0063E" w:rsidP="00A0063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0621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063E">
        <w:rPr>
          <w:rFonts w:ascii="Times New Roman" w:hAnsi="Times New Roman" w:cs="Times New Roman"/>
          <w:sz w:val="24"/>
          <w:szCs w:val="24"/>
        </w:rPr>
        <w:t>педагог дополнительного образования</w:t>
      </w: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both"/>
        <w:rPr>
          <w:rFonts w:ascii="Times New Roman" w:hAnsi="Times New Roman" w:cs="Times New Roman"/>
          <w:b/>
          <w:sz w:val="24"/>
          <w:szCs w:val="24"/>
        </w:rPr>
      </w:pPr>
    </w:p>
    <w:p w:rsidR="00A0063E" w:rsidRDefault="00A0063E" w:rsidP="00A0063E">
      <w:pPr>
        <w:spacing w:after="0" w:line="240" w:lineRule="auto"/>
        <w:ind w:firstLine="709"/>
        <w:jc w:val="both"/>
        <w:rPr>
          <w:rFonts w:ascii="Times New Roman" w:hAnsi="Times New Roman" w:cs="Times New Roman"/>
          <w:b/>
          <w:sz w:val="24"/>
          <w:szCs w:val="24"/>
        </w:rPr>
      </w:pPr>
    </w:p>
    <w:p w:rsidR="00A0063E" w:rsidRDefault="00A0063E" w:rsidP="00A0063E">
      <w:pPr>
        <w:spacing w:after="0" w:line="240" w:lineRule="auto"/>
        <w:ind w:firstLine="709"/>
        <w:jc w:val="both"/>
        <w:rPr>
          <w:rFonts w:ascii="Times New Roman" w:hAnsi="Times New Roman" w:cs="Times New Roman"/>
          <w:b/>
          <w:sz w:val="24"/>
          <w:szCs w:val="24"/>
        </w:rPr>
      </w:pPr>
    </w:p>
    <w:p w:rsidR="00A0063E" w:rsidRDefault="00A0063E" w:rsidP="00A0063E">
      <w:pPr>
        <w:spacing w:after="0" w:line="240" w:lineRule="auto"/>
        <w:ind w:firstLine="709"/>
        <w:jc w:val="both"/>
        <w:rPr>
          <w:rFonts w:ascii="Times New Roman" w:hAnsi="Times New Roman" w:cs="Times New Roman"/>
          <w:b/>
          <w:sz w:val="24"/>
          <w:szCs w:val="24"/>
        </w:rPr>
      </w:pPr>
    </w:p>
    <w:p w:rsidR="000621CD" w:rsidRDefault="000621CD" w:rsidP="00A0063E">
      <w:pPr>
        <w:spacing w:after="0" w:line="240" w:lineRule="auto"/>
        <w:ind w:firstLine="709"/>
        <w:jc w:val="both"/>
        <w:rPr>
          <w:rFonts w:ascii="Times New Roman" w:hAnsi="Times New Roman" w:cs="Times New Roman"/>
          <w:b/>
          <w:sz w:val="24"/>
          <w:szCs w:val="24"/>
        </w:rPr>
      </w:pPr>
    </w:p>
    <w:p w:rsidR="00A0063E" w:rsidRPr="00A0063E" w:rsidRDefault="00A0063E" w:rsidP="00A0063E">
      <w:pPr>
        <w:spacing w:after="0" w:line="240" w:lineRule="auto"/>
        <w:ind w:firstLine="709"/>
        <w:jc w:val="center"/>
        <w:rPr>
          <w:rFonts w:ascii="Times New Roman" w:hAnsi="Times New Roman" w:cs="Times New Roman"/>
          <w:sz w:val="24"/>
          <w:szCs w:val="24"/>
        </w:rPr>
      </w:pPr>
      <w:r w:rsidRPr="00A0063E">
        <w:rPr>
          <w:rFonts w:ascii="Times New Roman" w:hAnsi="Times New Roman" w:cs="Times New Roman"/>
          <w:sz w:val="24"/>
          <w:szCs w:val="24"/>
        </w:rPr>
        <w:t>Красноуфимск</w:t>
      </w:r>
    </w:p>
    <w:p w:rsidR="00A0063E" w:rsidRPr="00A0063E" w:rsidRDefault="00A0063E" w:rsidP="00A0063E">
      <w:pPr>
        <w:spacing w:after="0" w:line="240" w:lineRule="auto"/>
        <w:ind w:firstLine="709"/>
        <w:jc w:val="center"/>
        <w:rPr>
          <w:rFonts w:ascii="Times New Roman" w:hAnsi="Times New Roman" w:cs="Times New Roman"/>
          <w:sz w:val="24"/>
          <w:szCs w:val="24"/>
        </w:rPr>
      </w:pPr>
      <w:r w:rsidRPr="00A0063E">
        <w:rPr>
          <w:rFonts w:ascii="Times New Roman" w:hAnsi="Times New Roman" w:cs="Times New Roman"/>
          <w:sz w:val="24"/>
          <w:szCs w:val="24"/>
        </w:rPr>
        <w:t>2022</w:t>
      </w:r>
    </w:p>
    <w:p w:rsidR="0031328B" w:rsidRPr="00C36D59" w:rsidRDefault="00C36D59" w:rsidP="00C36D59">
      <w:pPr>
        <w:pStyle w:val="a4"/>
        <w:spacing w:after="0"/>
        <w:ind w:left="0"/>
        <w:jc w:val="center"/>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lastRenderedPageBreak/>
        <w:t xml:space="preserve">Раздел 1. </w:t>
      </w:r>
      <w:r w:rsidR="00774FD6" w:rsidRPr="00C36D59">
        <w:rPr>
          <w:rFonts w:ascii="Times New Roman" w:hAnsi="Times New Roman" w:cs="Times New Roman"/>
          <w:b/>
          <w:color w:val="000000" w:themeColor="text1"/>
          <w:sz w:val="24"/>
          <w:szCs w:val="24"/>
        </w:rPr>
        <w:t>Комплекс осн</w:t>
      </w:r>
      <w:r w:rsidRPr="00C36D59">
        <w:rPr>
          <w:rFonts w:ascii="Times New Roman" w:hAnsi="Times New Roman" w:cs="Times New Roman"/>
          <w:b/>
          <w:color w:val="000000" w:themeColor="text1"/>
          <w:sz w:val="24"/>
          <w:szCs w:val="24"/>
        </w:rPr>
        <w:t>овных характеристик образования</w:t>
      </w:r>
    </w:p>
    <w:p w:rsidR="00923809" w:rsidRPr="00C36D59" w:rsidRDefault="00D2699D" w:rsidP="00C36D59">
      <w:pPr>
        <w:pStyle w:val="a4"/>
        <w:numPr>
          <w:ilvl w:val="1"/>
          <w:numId w:val="20"/>
        </w:numPr>
        <w:spacing w:after="0"/>
        <w:jc w:val="center"/>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Пояснительная записка</w:t>
      </w:r>
    </w:p>
    <w:p w:rsidR="00EB67DE" w:rsidRPr="00C36D59" w:rsidRDefault="00EB67DE" w:rsidP="00C36D59">
      <w:pPr>
        <w:spacing w:after="0"/>
        <w:jc w:val="both"/>
        <w:rPr>
          <w:rFonts w:ascii="Times New Roman" w:hAnsi="Times New Roman" w:cs="Times New Roman"/>
          <w:b/>
          <w:color w:val="000000" w:themeColor="text1"/>
          <w:sz w:val="24"/>
          <w:szCs w:val="24"/>
        </w:rPr>
      </w:pPr>
    </w:p>
    <w:p w:rsidR="00C36D59" w:rsidRPr="00A0063E" w:rsidRDefault="00C36D59" w:rsidP="00A0063E">
      <w:pPr>
        <w:pStyle w:val="a5"/>
        <w:shd w:val="clear" w:color="auto" w:fill="FFFFFF"/>
        <w:spacing w:before="0" w:beforeAutospacing="0" w:after="0" w:afterAutospacing="0"/>
        <w:ind w:firstLine="709"/>
        <w:jc w:val="both"/>
        <w:rPr>
          <w:b/>
          <w:color w:val="000000" w:themeColor="text1"/>
        </w:rPr>
      </w:pPr>
      <w:r w:rsidRPr="00A0063E">
        <w:rPr>
          <w:b/>
          <w:color w:val="000000" w:themeColor="text1"/>
        </w:rPr>
        <w:t>Направленность программы:</w:t>
      </w:r>
      <w:r w:rsidR="00491BA1" w:rsidRPr="00A0063E">
        <w:rPr>
          <w:b/>
          <w:color w:val="000000" w:themeColor="text1"/>
        </w:rPr>
        <w:t xml:space="preserve"> </w:t>
      </w:r>
      <w:proofErr w:type="spellStart"/>
      <w:r w:rsidR="006A778F" w:rsidRPr="00A0063E">
        <w:t>общеинтеллектуальн</w:t>
      </w:r>
      <w:r w:rsidR="00860600" w:rsidRPr="00A0063E">
        <w:t>ая</w:t>
      </w:r>
      <w:proofErr w:type="spellEnd"/>
      <w:r w:rsidR="00491BA1" w:rsidRPr="00A0063E">
        <w:t>.</w:t>
      </w:r>
    </w:p>
    <w:p w:rsidR="00EB67DE" w:rsidRPr="00A0063E" w:rsidRDefault="00EB67DE" w:rsidP="00A0063E">
      <w:pPr>
        <w:spacing w:after="0" w:line="240" w:lineRule="auto"/>
        <w:ind w:firstLine="709"/>
        <w:jc w:val="both"/>
        <w:rPr>
          <w:rFonts w:ascii="Times New Roman" w:hAnsi="Times New Roman" w:cs="Times New Roman"/>
          <w:color w:val="000000" w:themeColor="text1"/>
          <w:sz w:val="24"/>
          <w:szCs w:val="24"/>
        </w:rPr>
      </w:pPr>
      <w:r w:rsidRPr="00A0063E">
        <w:rPr>
          <w:rFonts w:ascii="Times New Roman" w:hAnsi="Times New Roman" w:cs="Times New Roman"/>
          <w:b/>
          <w:bCs/>
          <w:color w:val="000000" w:themeColor="text1"/>
          <w:sz w:val="24"/>
          <w:szCs w:val="24"/>
        </w:rPr>
        <w:t>Актуальность</w:t>
      </w:r>
      <w:r w:rsidR="000621CD">
        <w:rPr>
          <w:rFonts w:ascii="Times New Roman" w:hAnsi="Times New Roman" w:cs="Times New Roman"/>
          <w:b/>
          <w:bCs/>
          <w:color w:val="000000" w:themeColor="text1"/>
          <w:sz w:val="24"/>
          <w:szCs w:val="24"/>
        </w:rPr>
        <w:t xml:space="preserve"> </w:t>
      </w:r>
      <w:r w:rsidR="00C36D59" w:rsidRPr="00A0063E">
        <w:rPr>
          <w:rFonts w:ascii="Times New Roman" w:hAnsi="Times New Roman" w:cs="Times New Roman"/>
          <w:b/>
          <w:bCs/>
          <w:color w:val="000000" w:themeColor="text1"/>
          <w:sz w:val="24"/>
          <w:szCs w:val="24"/>
        </w:rPr>
        <w:t>программы</w:t>
      </w:r>
      <w:r w:rsidR="0031328B" w:rsidRPr="00A0063E">
        <w:rPr>
          <w:rFonts w:ascii="Times New Roman" w:hAnsi="Times New Roman" w:cs="Times New Roman"/>
          <w:b/>
          <w:bCs/>
          <w:color w:val="000000" w:themeColor="text1"/>
          <w:sz w:val="24"/>
          <w:szCs w:val="24"/>
        </w:rPr>
        <w:t>:</w:t>
      </w:r>
      <w:r w:rsidR="0031328B" w:rsidRPr="00A0063E">
        <w:rPr>
          <w:rFonts w:ascii="Times New Roman" w:hAnsi="Times New Roman" w:cs="Times New Roman"/>
          <w:color w:val="000000" w:themeColor="text1"/>
          <w:sz w:val="24"/>
          <w:szCs w:val="24"/>
        </w:rPr>
        <w:t xml:space="preserve"> для</w:t>
      </w:r>
      <w:r w:rsidRPr="00A0063E">
        <w:rPr>
          <w:rFonts w:ascii="Times New Roman" w:hAnsi="Times New Roman" w:cs="Times New Roman"/>
          <w:color w:val="000000" w:themeColor="text1"/>
          <w:sz w:val="24"/>
          <w:szCs w:val="24"/>
        </w:rPr>
        <w:t xml:space="preserve"> настоящего времени характерно усиление роли интеллектуального труда, внедрение информационных технологий. Шахматы захватывают тем, что эта одна из немногих интеллектуальных игр, где человек может помериться силами в справедливом умственном поединке, в творческом соревновании. По мнению американского психолога М. </w:t>
      </w:r>
      <w:proofErr w:type="spellStart"/>
      <w:r w:rsidRPr="00A0063E">
        <w:rPr>
          <w:rFonts w:ascii="Times New Roman" w:hAnsi="Times New Roman" w:cs="Times New Roman"/>
          <w:color w:val="000000" w:themeColor="text1"/>
          <w:sz w:val="24"/>
          <w:szCs w:val="24"/>
        </w:rPr>
        <w:t>Пинеса</w:t>
      </w:r>
      <w:proofErr w:type="spellEnd"/>
      <w:r w:rsidRPr="00A0063E">
        <w:rPr>
          <w:rFonts w:ascii="Times New Roman" w:hAnsi="Times New Roman" w:cs="Times New Roman"/>
          <w:color w:val="000000" w:themeColor="text1"/>
          <w:sz w:val="24"/>
          <w:szCs w:val="24"/>
        </w:rPr>
        <w:t>: «…шахматы - отличный полигон для тренировки эмоциональной устойчивости и терпения».</w:t>
      </w:r>
    </w:p>
    <w:p w:rsidR="00EB67DE" w:rsidRPr="00A0063E" w:rsidRDefault="00EB67DE" w:rsidP="00A0063E">
      <w:pPr>
        <w:spacing w:after="0" w:line="240" w:lineRule="auto"/>
        <w:ind w:firstLine="709"/>
        <w:jc w:val="both"/>
        <w:rPr>
          <w:rFonts w:ascii="Times New Roman" w:hAnsi="Times New Roman" w:cs="Times New Roman"/>
          <w:color w:val="000000" w:themeColor="text1"/>
          <w:sz w:val="24"/>
          <w:szCs w:val="24"/>
        </w:rPr>
      </w:pPr>
      <w:r w:rsidRPr="00A0063E">
        <w:rPr>
          <w:rFonts w:ascii="Times New Roman" w:hAnsi="Times New Roman" w:cs="Times New Roman"/>
          <w:color w:val="000000" w:themeColor="text1"/>
          <w:sz w:val="24"/>
          <w:szCs w:val="24"/>
        </w:rPr>
        <w:t>При обучении игре в шахматы у детей развиваются такие черты характера, как сила воли, усидчивость, целеустремлённость, дисциплина мысли, умение достойно проигрывать и извлекать уроки из допущенных ошибок. Для учащихся ценно то, что на определённом этапе совершенствования игры в шахматы, они приучаются самостоятельно работать с книгой, добывать знания, что в дальнейшей жизни позволяет им быть успешными.</w:t>
      </w:r>
    </w:p>
    <w:p w:rsidR="00F73B8B" w:rsidRPr="00A0063E" w:rsidRDefault="00A0063E" w:rsidP="00A0063E">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A0063E">
        <w:rPr>
          <w:rFonts w:ascii="Times New Roman" w:eastAsia="Times New Roman" w:hAnsi="Times New Roman" w:cs="Times New Roman"/>
          <w:sz w:val="24"/>
          <w:szCs w:val="24"/>
          <w:lang w:eastAsia="ru-RU"/>
        </w:rPr>
        <w:t xml:space="preserve">Рабочая программа объединения составлена в соответствии со следующими </w:t>
      </w:r>
      <w:r w:rsidR="00F73B8B" w:rsidRPr="00A0063E">
        <w:rPr>
          <w:rFonts w:ascii="Times New Roman" w:eastAsia="Calibri" w:hAnsi="Times New Roman" w:cs="Times New Roman"/>
          <w:b/>
          <w:bCs/>
          <w:sz w:val="24"/>
          <w:szCs w:val="24"/>
        </w:rPr>
        <w:t>с нормативно-правовыми документами:</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Федерального закона от 29.12.2012 N 273-ФЗ «Об образовании в Российской Федерации»;</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Методическими рекомендациями по проектированию дополнительных общеобразовательных общеразвивающих программ Министерства образования и науки России от 18.11.2015 г. 09-3242;</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Приказом Министерства образования науки России от 23.08.2017г. № 816 «Об утверждении порядка применения организациями, осуществляемыми образовательную деятельность, электронного обучения, дистанционных образовательных технологий при реализации образовательных программ»;</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Концепцией развития дополнительного образования детей (утверждена распоряжением Правительства Российской Федерации от 04.09.2014 г. № 1726-р);</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организации и осуществления образовательной деятельности по дополнительным общеобразовательным программам);</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Постановлением Главного государственного санитарного врача Российской Федерации от 28.09.2020 года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молодёжи»;</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Уставом МАОУ СШ № 9;</w:t>
      </w:r>
    </w:p>
    <w:p w:rsidR="00F73B8B" w:rsidRPr="00A0063E" w:rsidRDefault="00F73B8B" w:rsidP="00A0063E">
      <w:pPr>
        <w:shd w:val="clear" w:color="auto" w:fill="FFFFFF"/>
        <w:spacing w:after="0" w:line="240" w:lineRule="auto"/>
        <w:ind w:firstLine="709"/>
        <w:contextualSpacing/>
        <w:jc w:val="both"/>
        <w:rPr>
          <w:rFonts w:ascii="Times New Roman" w:eastAsia="Times New Roman" w:hAnsi="Times New Roman" w:cs="Times New Roman"/>
          <w:bCs/>
          <w:sz w:val="24"/>
          <w:szCs w:val="24"/>
          <w:lang w:bidi="en-US"/>
        </w:rPr>
      </w:pPr>
      <w:r w:rsidRPr="00A0063E">
        <w:rPr>
          <w:rFonts w:ascii="Times New Roman" w:eastAsia="Times New Roman" w:hAnsi="Times New Roman" w:cs="Times New Roman"/>
          <w:bCs/>
          <w:sz w:val="24"/>
          <w:szCs w:val="24"/>
          <w:lang w:bidi="en-US"/>
        </w:rPr>
        <w:t>•</w:t>
      </w:r>
      <w:r w:rsidRPr="00A0063E">
        <w:rPr>
          <w:rFonts w:ascii="Times New Roman" w:eastAsia="Times New Roman" w:hAnsi="Times New Roman" w:cs="Times New Roman"/>
          <w:bCs/>
          <w:sz w:val="24"/>
          <w:szCs w:val="24"/>
          <w:lang w:bidi="en-US"/>
        </w:rPr>
        <w:tab/>
        <w:t>Положением о дополнительных образовательных программах и порядке их утверждения в МАОУ СШ № 9.</w:t>
      </w:r>
    </w:p>
    <w:p w:rsidR="00F73B8B" w:rsidRPr="00A0063E" w:rsidRDefault="00F73B8B" w:rsidP="00A0063E">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063E">
        <w:rPr>
          <w:rFonts w:ascii="Times New Roman" w:eastAsia="Times New Roman" w:hAnsi="Times New Roman" w:cs="Times New Roman"/>
          <w:sz w:val="24"/>
          <w:szCs w:val="24"/>
          <w:shd w:val="clear" w:color="auto" w:fill="FFFFFF"/>
          <w:lang w:eastAsia="ru-RU"/>
        </w:rPr>
        <w:t>Разработана в соответствии с социальным заказом.</w:t>
      </w:r>
    </w:p>
    <w:p w:rsidR="002D62CA" w:rsidRPr="00A0063E" w:rsidRDefault="002D62CA"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b/>
          <w:bCs/>
          <w:color w:val="000000" w:themeColor="text1"/>
          <w:sz w:val="24"/>
          <w:szCs w:val="24"/>
          <w:shd w:val="clear" w:color="auto" w:fill="FFFFFF"/>
        </w:rPr>
        <w:t>Цель программы</w:t>
      </w:r>
      <w:r w:rsidRPr="00A0063E">
        <w:rPr>
          <w:rFonts w:ascii="Times New Roman" w:hAnsi="Times New Roman" w:cs="Times New Roman"/>
          <w:color w:val="000000" w:themeColor="text1"/>
          <w:sz w:val="24"/>
          <w:szCs w:val="24"/>
          <w:shd w:val="clear" w:color="auto" w:fill="FFFFFF"/>
        </w:rPr>
        <w:t xml:space="preserve">: создание условий для развития </w:t>
      </w:r>
      <w:r w:rsidRPr="00A0063E">
        <w:rPr>
          <w:rFonts w:ascii="Times New Roman" w:hAnsi="Times New Roman" w:cs="Times New Roman"/>
          <w:color w:val="000000" w:themeColor="text1"/>
          <w:sz w:val="24"/>
          <w:szCs w:val="24"/>
        </w:rPr>
        <w:t xml:space="preserve">творческого потенциала детей, </w:t>
      </w:r>
      <w:r w:rsidRPr="00A0063E">
        <w:rPr>
          <w:rFonts w:ascii="Times New Roman" w:hAnsi="Times New Roman" w:cs="Times New Roman"/>
          <w:sz w:val="24"/>
          <w:szCs w:val="24"/>
        </w:rPr>
        <w:t>умственных способностей, волевых и личностных качеств посредством обучения игре в шахматы.</w:t>
      </w:r>
    </w:p>
    <w:p w:rsidR="00491BA1" w:rsidRPr="00A0063E" w:rsidRDefault="002D62CA"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b/>
          <w:bCs/>
          <w:sz w:val="24"/>
          <w:szCs w:val="24"/>
        </w:rPr>
        <w:t>Задачи программы</w:t>
      </w:r>
      <w:r w:rsidRPr="00A0063E">
        <w:rPr>
          <w:rFonts w:ascii="Times New Roman" w:hAnsi="Times New Roman" w:cs="Times New Roman"/>
          <w:sz w:val="24"/>
          <w:szCs w:val="24"/>
        </w:rPr>
        <w:t xml:space="preserve">: </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Образовательные:</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1.Формирование универсальных учебных действий по предмету.</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2.Овладение учащимися знаниями теории и практики шахматной игры.</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3.Формирование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lastRenderedPageBreak/>
        <w:t>4.Формирование навыков индивидуального и коллективного творчества с целью подготовки шахматистов – разрядников.</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5.Подготовка к успешным выступлениям на различных соревнованиях.</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6.Выявление способных и талантливых спортсменов для дальнейшего совершенствования спортивного мастерства.</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7.Использование новейших электронных и компьютерных технологий для изучения и получения учащимися шахматного опыта.</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Развивающие:</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1.Развитие у учеников инициативы, логики, памяти, внимания, пространственного мышления, индивидуальности, самообладания, самостоятельности, эстетического вкуса и понимания красоты шахматных этюдов и комбинаций.</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2.Развитие мотивации личности к познанию и творчеству.</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3.Развитие личностного потенциала.</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4.Развитие коммуникативных навыков и качеств личности.</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5.Формирование навыков здорового образа жизни.</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6.Развитие качеств «сильной личности», уверенности в себе.</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Воспитательные:</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 xml:space="preserve">1.Воспитание общекультурных компетенций: умение применять на </w:t>
      </w:r>
      <w:proofErr w:type="gramStart"/>
      <w:r w:rsidRPr="00A0063E">
        <w:rPr>
          <w:rFonts w:ascii="Times New Roman" w:hAnsi="Times New Roman" w:cs="Times New Roman"/>
          <w:sz w:val="24"/>
          <w:szCs w:val="24"/>
        </w:rPr>
        <w:t>практике  полученные</w:t>
      </w:r>
      <w:proofErr w:type="gramEnd"/>
      <w:r w:rsidRPr="00A0063E">
        <w:rPr>
          <w:rFonts w:ascii="Times New Roman" w:hAnsi="Times New Roman" w:cs="Times New Roman"/>
          <w:sz w:val="24"/>
          <w:szCs w:val="24"/>
        </w:rPr>
        <w:t xml:space="preserve"> шахматные знания, применять теорию на соревнованиях, грамотно вести шахматную борьбу за доской.</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2.Воспитание и развитие интереса учащихся к шахматам, к самостоятельной работе и творчеству.</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3.Формирование высоконравственного, творческого и компетентного гражданина России.</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4.Формирование социально-нравственных и культурных ценностей человека.</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5.Формирование устойчивой мотивации к занятиям шахматами и на участие в различных шахматных турнирах, соревнованиях района, города и области.</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5.Пропаганда шахматного спорта.</w:t>
      </w:r>
    </w:p>
    <w:p w:rsidR="00491BA1" w:rsidRPr="00A0063E" w:rsidRDefault="00491BA1" w:rsidP="00A0063E">
      <w:pPr>
        <w:spacing w:after="0" w:line="240" w:lineRule="auto"/>
        <w:ind w:firstLine="709"/>
        <w:jc w:val="both"/>
        <w:rPr>
          <w:rFonts w:ascii="Times New Roman" w:hAnsi="Times New Roman" w:cs="Times New Roman"/>
          <w:sz w:val="24"/>
          <w:szCs w:val="24"/>
        </w:rPr>
      </w:pPr>
      <w:r w:rsidRPr="00A0063E">
        <w:rPr>
          <w:rFonts w:ascii="Times New Roman" w:hAnsi="Times New Roman" w:cs="Times New Roman"/>
          <w:sz w:val="24"/>
          <w:szCs w:val="24"/>
        </w:rPr>
        <w:t>6.Формирование навыка дисциплины, чувства коллективизма, ответственности.</w:t>
      </w:r>
    </w:p>
    <w:p w:rsidR="001E4D63" w:rsidRPr="00A0063E" w:rsidRDefault="001E4D63" w:rsidP="00A0063E">
      <w:pPr>
        <w:pStyle w:val="a4"/>
        <w:spacing w:after="0" w:line="240" w:lineRule="auto"/>
        <w:ind w:left="0" w:firstLine="709"/>
        <w:jc w:val="both"/>
        <w:rPr>
          <w:rFonts w:ascii="Times New Roman" w:hAnsi="Times New Roman" w:cs="Times New Roman"/>
          <w:b/>
          <w:color w:val="000000" w:themeColor="text1"/>
          <w:sz w:val="24"/>
          <w:szCs w:val="24"/>
          <w:highlight w:val="red"/>
        </w:rPr>
      </w:pPr>
      <w:r w:rsidRPr="00A0063E">
        <w:rPr>
          <w:rFonts w:ascii="Times New Roman" w:hAnsi="Times New Roman" w:cs="Times New Roman"/>
          <w:b/>
          <w:color w:val="000000" w:themeColor="text1"/>
          <w:sz w:val="24"/>
          <w:szCs w:val="24"/>
        </w:rPr>
        <w:t xml:space="preserve">Адресат программы: </w:t>
      </w:r>
      <w:r w:rsidRPr="00A0063E">
        <w:rPr>
          <w:rFonts w:ascii="Times New Roman" w:hAnsi="Times New Roman" w:cs="Times New Roman"/>
          <w:color w:val="000000" w:themeColor="text1"/>
          <w:sz w:val="24"/>
          <w:szCs w:val="24"/>
        </w:rPr>
        <w:t>обучающиеся в возрасте 7-14 лет.</w:t>
      </w:r>
    </w:p>
    <w:p w:rsidR="001E4D63" w:rsidRPr="00A0063E" w:rsidRDefault="001E4D63" w:rsidP="00A0063E">
      <w:pPr>
        <w:pStyle w:val="a4"/>
        <w:spacing w:after="0" w:line="240" w:lineRule="auto"/>
        <w:ind w:left="0" w:firstLine="709"/>
        <w:jc w:val="both"/>
        <w:rPr>
          <w:rFonts w:ascii="Times New Roman" w:hAnsi="Times New Roman" w:cs="Times New Roman"/>
          <w:b/>
          <w:color w:val="000000" w:themeColor="text1"/>
          <w:sz w:val="24"/>
          <w:szCs w:val="24"/>
        </w:rPr>
      </w:pPr>
      <w:r w:rsidRPr="00A0063E">
        <w:rPr>
          <w:rFonts w:ascii="Times New Roman" w:hAnsi="Times New Roman" w:cs="Times New Roman"/>
          <w:b/>
          <w:color w:val="000000" w:themeColor="text1"/>
          <w:sz w:val="24"/>
          <w:szCs w:val="24"/>
        </w:rPr>
        <w:t xml:space="preserve">Срок освоения (продолжительность) программы: </w:t>
      </w:r>
      <w:r w:rsidRPr="00A0063E">
        <w:rPr>
          <w:rFonts w:ascii="Times New Roman" w:hAnsi="Times New Roman" w:cs="Times New Roman"/>
          <w:color w:val="000000" w:themeColor="text1"/>
          <w:sz w:val="24"/>
          <w:szCs w:val="24"/>
        </w:rPr>
        <w:t>4 года</w:t>
      </w:r>
    </w:p>
    <w:p w:rsidR="001E4D63" w:rsidRPr="00A0063E" w:rsidRDefault="001E4D63" w:rsidP="00A0063E">
      <w:pPr>
        <w:pStyle w:val="a4"/>
        <w:spacing w:after="0" w:line="240" w:lineRule="auto"/>
        <w:ind w:left="0" w:firstLine="709"/>
        <w:jc w:val="both"/>
        <w:rPr>
          <w:rFonts w:ascii="Times New Roman" w:hAnsi="Times New Roman" w:cs="Times New Roman"/>
          <w:color w:val="000000" w:themeColor="text1"/>
          <w:sz w:val="24"/>
          <w:szCs w:val="24"/>
        </w:rPr>
      </w:pPr>
      <w:r w:rsidRPr="00A0063E">
        <w:rPr>
          <w:rFonts w:ascii="Times New Roman" w:hAnsi="Times New Roman" w:cs="Times New Roman"/>
          <w:b/>
          <w:color w:val="000000" w:themeColor="text1"/>
          <w:sz w:val="24"/>
          <w:szCs w:val="24"/>
        </w:rPr>
        <w:t>Режим занятий:</w:t>
      </w:r>
      <w:r w:rsidR="00A0063E" w:rsidRPr="00A0063E">
        <w:rPr>
          <w:rFonts w:ascii="Times New Roman" w:hAnsi="Times New Roman" w:cs="Times New Roman"/>
          <w:b/>
          <w:color w:val="000000" w:themeColor="text1"/>
          <w:sz w:val="24"/>
          <w:szCs w:val="24"/>
        </w:rPr>
        <w:t xml:space="preserve"> п</w:t>
      </w:r>
      <w:r w:rsidRPr="00A0063E">
        <w:rPr>
          <w:rFonts w:ascii="Times New Roman" w:hAnsi="Times New Roman" w:cs="Times New Roman"/>
          <w:color w:val="000000" w:themeColor="text1"/>
          <w:sz w:val="24"/>
          <w:szCs w:val="24"/>
        </w:rPr>
        <w:t xml:space="preserve">родолжительность занятий в группах устанавливается в соответствии с санитарными нормами и правилами. </w:t>
      </w:r>
    </w:p>
    <w:p w:rsidR="001E4D63" w:rsidRPr="00A0063E" w:rsidRDefault="001E4D63" w:rsidP="00A0063E">
      <w:pPr>
        <w:pStyle w:val="a4"/>
        <w:spacing w:after="0" w:line="240" w:lineRule="auto"/>
        <w:ind w:left="0" w:firstLine="709"/>
        <w:jc w:val="both"/>
        <w:rPr>
          <w:rFonts w:ascii="Times New Roman" w:hAnsi="Times New Roman" w:cs="Times New Roman"/>
          <w:color w:val="000000" w:themeColor="text1"/>
          <w:sz w:val="24"/>
          <w:szCs w:val="24"/>
        </w:rPr>
      </w:pPr>
      <w:r w:rsidRPr="00A0063E">
        <w:rPr>
          <w:rFonts w:ascii="Times New Roman" w:hAnsi="Times New Roman" w:cs="Times New Roman"/>
          <w:color w:val="000000" w:themeColor="text1"/>
          <w:sz w:val="24"/>
          <w:szCs w:val="24"/>
        </w:rPr>
        <w:t>Продолжительность учебного занятия при реализации дополнительной общеразвивающей программы по шахматам рассчитана в академических часах (академический час – 40 мин) с учетом возрастных особенностей и этапа (периода) подготовки занимающихся и не превышает 2 часов в неделю.</w:t>
      </w:r>
    </w:p>
    <w:p w:rsidR="00940DD6" w:rsidRPr="00A0063E" w:rsidRDefault="002D62CA" w:rsidP="00A0063E">
      <w:pPr>
        <w:spacing w:after="0" w:line="240" w:lineRule="auto"/>
        <w:ind w:firstLine="709"/>
        <w:jc w:val="both"/>
        <w:rPr>
          <w:rFonts w:ascii="Times New Roman" w:hAnsi="Times New Roman" w:cs="Times New Roman"/>
          <w:color w:val="000000" w:themeColor="text1"/>
          <w:sz w:val="24"/>
          <w:szCs w:val="24"/>
        </w:rPr>
      </w:pPr>
      <w:r w:rsidRPr="00A0063E">
        <w:rPr>
          <w:rFonts w:ascii="Times New Roman" w:hAnsi="Times New Roman" w:cs="Times New Roman"/>
          <w:b/>
          <w:bCs/>
          <w:color w:val="000000" w:themeColor="text1"/>
          <w:sz w:val="24"/>
          <w:szCs w:val="24"/>
        </w:rPr>
        <w:t>Основные формы и средства обучения:</w:t>
      </w:r>
    </w:p>
    <w:p w:rsidR="00940DD6" w:rsidRPr="00A0063E" w:rsidRDefault="002D62CA" w:rsidP="00A0063E">
      <w:pPr>
        <w:pStyle w:val="a4"/>
        <w:numPr>
          <w:ilvl w:val="0"/>
          <w:numId w:val="8"/>
        </w:numPr>
        <w:spacing w:after="0" w:line="240" w:lineRule="auto"/>
        <w:ind w:left="0" w:firstLine="709"/>
        <w:jc w:val="both"/>
        <w:rPr>
          <w:rFonts w:ascii="Times New Roman" w:hAnsi="Times New Roman" w:cs="Times New Roman"/>
          <w:color w:val="000000" w:themeColor="text1"/>
          <w:sz w:val="24"/>
          <w:szCs w:val="24"/>
        </w:rPr>
      </w:pPr>
      <w:r w:rsidRPr="00A0063E">
        <w:rPr>
          <w:rFonts w:ascii="Times New Roman" w:hAnsi="Times New Roman" w:cs="Times New Roman"/>
          <w:color w:val="000000" w:themeColor="text1"/>
          <w:sz w:val="24"/>
          <w:szCs w:val="24"/>
        </w:rPr>
        <w:t>Практическая игра</w:t>
      </w:r>
      <w:r w:rsidR="00940DD6" w:rsidRPr="00A0063E">
        <w:rPr>
          <w:rFonts w:ascii="Times New Roman" w:hAnsi="Times New Roman" w:cs="Times New Roman"/>
          <w:color w:val="000000" w:themeColor="text1"/>
          <w:sz w:val="24"/>
          <w:szCs w:val="24"/>
        </w:rPr>
        <w:t>;</w:t>
      </w:r>
    </w:p>
    <w:p w:rsidR="00940DD6" w:rsidRPr="00A0063E" w:rsidRDefault="002D62CA" w:rsidP="00A0063E">
      <w:pPr>
        <w:pStyle w:val="a4"/>
        <w:numPr>
          <w:ilvl w:val="0"/>
          <w:numId w:val="8"/>
        </w:numPr>
        <w:spacing w:after="0" w:line="240" w:lineRule="auto"/>
        <w:ind w:left="0" w:firstLine="709"/>
        <w:jc w:val="both"/>
        <w:rPr>
          <w:rFonts w:ascii="Times New Roman" w:hAnsi="Times New Roman" w:cs="Times New Roman"/>
          <w:color w:val="000000" w:themeColor="text1"/>
          <w:sz w:val="24"/>
          <w:szCs w:val="24"/>
        </w:rPr>
      </w:pPr>
      <w:r w:rsidRPr="00A0063E">
        <w:rPr>
          <w:rFonts w:ascii="Times New Roman" w:hAnsi="Times New Roman" w:cs="Times New Roman"/>
          <w:color w:val="000000" w:themeColor="text1"/>
          <w:sz w:val="24"/>
          <w:szCs w:val="24"/>
        </w:rPr>
        <w:t>Решение шахматных задач, комбинаций и этюдов</w:t>
      </w:r>
      <w:r w:rsidR="00940DD6" w:rsidRPr="00A0063E">
        <w:rPr>
          <w:rFonts w:ascii="Times New Roman" w:hAnsi="Times New Roman" w:cs="Times New Roman"/>
          <w:color w:val="000000" w:themeColor="text1"/>
          <w:sz w:val="24"/>
          <w:szCs w:val="24"/>
        </w:rPr>
        <w:t>;</w:t>
      </w:r>
    </w:p>
    <w:p w:rsidR="00940DD6" w:rsidRPr="00A0063E" w:rsidRDefault="002D62CA" w:rsidP="00A0063E">
      <w:pPr>
        <w:pStyle w:val="a4"/>
        <w:numPr>
          <w:ilvl w:val="0"/>
          <w:numId w:val="8"/>
        </w:numPr>
        <w:spacing w:after="0" w:line="240" w:lineRule="auto"/>
        <w:ind w:left="0" w:firstLine="709"/>
        <w:jc w:val="both"/>
        <w:rPr>
          <w:rFonts w:ascii="Times New Roman" w:hAnsi="Times New Roman" w:cs="Times New Roman"/>
          <w:color w:val="000000" w:themeColor="text1"/>
          <w:sz w:val="24"/>
          <w:szCs w:val="24"/>
        </w:rPr>
      </w:pPr>
      <w:r w:rsidRPr="00A0063E">
        <w:rPr>
          <w:rFonts w:ascii="Times New Roman" w:hAnsi="Times New Roman" w:cs="Times New Roman"/>
          <w:color w:val="000000" w:themeColor="text1"/>
          <w:sz w:val="24"/>
          <w:szCs w:val="24"/>
        </w:rPr>
        <w:t xml:space="preserve">Дидактические игры и задания, игровые упражнения; </w:t>
      </w:r>
    </w:p>
    <w:p w:rsidR="00940DD6" w:rsidRPr="00A0063E" w:rsidRDefault="00940DD6" w:rsidP="00A0063E">
      <w:pPr>
        <w:pStyle w:val="a4"/>
        <w:numPr>
          <w:ilvl w:val="0"/>
          <w:numId w:val="8"/>
        </w:numPr>
        <w:spacing w:after="0" w:line="240" w:lineRule="auto"/>
        <w:ind w:left="0" w:firstLine="709"/>
        <w:jc w:val="both"/>
        <w:rPr>
          <w:rFonts w:ascii="Times New Roman" w:hAnsi="Times New Roman" w:cs="Times New Roman"/>
          <w:color w:val="000000" w:themeColor="text1"/>
          <w:sz w:val="24"/>
          <w:szCs w:val="24"/>
        </w:rPr>
      </w:pPr>
      <w:r w:rsidRPr="00A0063E">
        <w:rPr>
          <w:rFonts w:ascii="Times New Roman" w:hAnsi="Times New Roman" w:cs="Times New Roman"/>
          <w:color w:val="000000" w:themeColor="text1"/>
          <w:sz w:val="24"/>
          <w:szCs w:val="24"/>
        </w:rPr>
        <w:t>Разбор ранее сыгранных партий;</w:t>
      </w:r>
    </w:p>
    <w:p w:rsidR="00940DD6" w:rsidRPr="00A0063E" w:rsidRDefault="002D62CA" w:rsidP="00A0063E">
      <w:pPr>
        <w:pStyle w:val="a4"/>
        <w:numPr>
          <w:ilvl w:val="0"/>
          <w:numId w:val="8"/>
        </w:numPr>
        <w:spacing w:after="0" w:line="240" w:lineRule="auto"/>
        <w:ind w:left="0" w:firstLine="709"/>
        <w:jc w:val="both"/>
        <w:rPr>
          <w:rFonts w:ascii="Times New Roman" w:hAnsi="Times New Roman" w:cs="Times New Roman"/>
          <w:color w:val="000000" w:themeColor="text1"/>
          <w:sz w:val="24"/>
          <w:szCs w:val="24"/>
        </w:rPr>
      </w:pPr>
      <w:r w:rsidRPr="00A0063E">
        <w:rPr>
          <w:rFonts w:ascii="Times New Roman" w:hAnsi="Times New Roman" w:cs="Times New Roman"/>
          <w:color w:val="000000" w:themeColor="text1"/>
          <w:sz w:val="24"/>
          <w:szCs w:val="24"/>
        </w:rPr>
        <w:t>Теоретические занятия, шахматные игры, шахматные дидактические игрушки</w:t>
      </w:r>
      <w:r w:rsidR="00940DD6" w:rsidRPr="00A0063E">
        <w:rPr>
          <w:rFonts w:ascii="Times New Roman" w:hAnsi="Times New Roman" w:cs="Times New Roman"/>
          <w:color w:val="000000" w:themeColor="text1"/>
          <w:sz w:val="24"/>
          <w:szCs w:val="24"/>
        </w:rPr>
        <w:t>;</w:t>
      </w:r>
    </w:p>
    <w:p w:rsidR="002D62CA" w:rsidRPr="00A0063E" w:rsidRDefault="002D62CA" w:rsidP="00A0063E">
      <w:pPr>
        <w:pStyle w:val="a4"/>
        <w:numPr>
          <w:ilvl w:val="0"/>
          <w:numId w:val="8"/>
        </w:numPr>
        <w:spacing w:after="0" w:line="240" w:lineRule="auto"/>
        <w:ind w:left="0" w:firstLine="709"/>
        <w:jc w:val="both"/>
        <w:rPr>
          <w:rFonts w:ascii="Times New Roman" w:hAnsi="Times New Roman" w:cs="Times New Roman"/>
          <w:b/>
          <w:color w:val="000000" w:themeColor="text1"/>
          <w:sz w:val="24"/>
          <w:szCs w:val="24"/>
        </w:rPr>
      </w:pPr>
      <w:r w:rsidRPr="00A0063E">
        <w:rPr>
          <w:rFonts w:ascii="Times New Roman" w:hAnsi="Times New Roman" w:cs="Times New Roman"/>
          <w:color w:val="000000" w:themeColor="text1"/>
          <w:sz w:val="24"/>
          <w:szCs w:val="24"/>
        </w:rPr>
        <w:t>Участие в турнирах и соревнованиях.</w:t>
      </w:r>
    </w:p>
    <w:p w:rsidR="0094746B" w:rsidRPr="00C36D59" w:rsidRDefault="0094746B" w:rsidP="00A0063E">
      <w:pPr>
        <w:pStyle w:val="a4"/>
        <w:spacing w:after="0" w:line="240" w:lineRule="auto"/>
        <w:ind w:left="0" w:firstLine="709"/>
        <w:jc w:val="both"/>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Объем программы</w:t>
      </w:r>
    </w:p>
    <w:p w:rsidR="0094746B" w:rsidRPr="00C36D59" w:rsidRDefault="0094746B" w:rsidP="00C36D59">
      <w:pPr>
        <w:spacing w:after="0"/>
        <w:ind w:left="708"/>
        <w:jc w:val="both"/>
        <w:rPr>
          <w:rFonts w:ascii="Times New Roman" w:hAnsi="Times New Roman" w:cs="Times New Roman"/>
          <w:color w:val="000000" w:themeColor="text1"/>
          <w:sz w:val="24"/>
          <w:szCs w:val="24"/>
        </w:rPr>
      </w:pPr>
    </w:p>
    <w:tbl>
      <w:tblPr>
        <w:tblStyle w:val="a3"/>
        <w:tblW w:w="0" w:type="auto"/>
        <w:tblInd w:w="250" w:type="dxa"/>
        <w:tblLook w:val="04A0" w:firstRow="1" w:lastRow="0" w:firstColumn="1" w:lastColumn="0" w:noHBand="0" w:noVBand="1"/>
      </w:tblPr>
      <w:tblGrid>
        <w:gridCol w:w="2114"/>
        <w:gridCol w:w="1639"/>
        <w:gridCol w:w="1609"/>
        <w:gridCol w:w="1662"/>
        <w:gridCol w:w="2070"/>
      </w:tblGrid>
      <w:tr w:rsidR="0064098F" w:rsidRPr="00C36D59" w:rsidTr="00A0063E">
        <w:tc>
          <w:tcPr>
            <w:tcW w:w="2114" w:type="dxa"/>
            <w:vMerge w:val="restart"/>
          </w:tcPr>
          <w:p w:rsidR="0064098F" w:rsidRPr="00C36D59" w:rsidRDefault="0064098F" w:rsidP="00C36D59">
            <w:pPr>
              <w:jc w:val="both"/>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Название ДОП</w:t>
            </w:r>
          </w:p>
        </w:tc>
        <w:tc>
          <w:tcPr>
            <w:tcW w:w="1803" w:type="dxa"/>
          </w:tcPr>
          <w:p w:rsidR="0064098F" w:rsidRPr="00C36D59" w:rsidRDefault="0064098F" w:rsidP="00C36D59">
            <w:pPr>
              <w:jc w:val="both"/>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1 год обучения</w:t>
            </w:r>
          </w:p>
        </w:tc>
        <w:tc>
          <w:tcPr>
            <w:tcW w:w="1751" w:type="dxa"/>
          </w:tcPr>
          <w:p w:rsidR="0064098F" w:rsidRPr="00C36D59" w:rsidRDefault="0064098F" w:rsidP="00C36D59">
            <w:pPr>
              <w:jc w:val="both"/>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2 год обучения</w:t>
            </w:r>
          </w:p>
        </w:tc>
        <w:tc>
          <w:tcPr>
            <w:tcW w:w="1843" w:type="dxa"/>
          </w:tcPr>
          <w:p w:rsidR="0064098F" w:rsidRPr="00C36D59" w:rsidRDefault="0064098F" w:rsidP="00C36D59">
            <w:pPr>
              <w:jc w:val="both"/>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3 год обучения</w:t>
            </w:r>
          </w:p>
        </w:tc>
        <w:tc>
          <w:tcPr>
            <w:tcW w:w="2553" w:type="dxa"/>
          </w:tcPr>
          <w:p w:rsidR="0064098F" w:rsidRPr="00C36D59" w:rsidRDefault="0064098F" w:rsidP="00C36D59">
            <w:pPr>
              <w:jc w:val="both"/>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4 год обучения</w:t>
            </w:r>
          </w:p>
        </w:tc>
      </w:tr>
      <w:tr w:rsidR="0064098F" w:rsidRPr="00C36D59" w:rsidTr="00A0063E">
        <w:tc>
          <w:tcPr>
            <w:tcW w:w="2114" w:type="dxa"/>
            <w:vMerge/>
          </w:tcPr>
          <w:p w:rsidR="0064098F" w:rsidRPr="00C36D59" w:rsidRDefault="0064098F" w:rsidP="00C36D59">
            <w:pPr>
              <w:jc w:val="both"/>
              <w:rPr>
                <w:rFonts w:ascii="Times New Roman" w:hAnsi="Times New Roman" w:cs="Times New Roman"/>
                <w:color w:val="000000" w:themeColor="text1"/>
                <w:sz w:val="24"/>
                <w:szCs w:val="24"/>
              </w:rPr>
            </w:pPr>
          </w:p>
        </w:tc>
        <w:tc>
          <w:tcPr>
            <w:tcW w:w="1803"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Количество часов в неделю/год</w:t>
            </w:r>
          </w:p>
        </w:tc>
        <w:tc>
          <w:tcPr>
            <w:tcW w:w="1751"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Количество часов в неделю/год</w:t>
            </w:r>
          </w:p>
        </w:tc>
        <w:tc>
          <w:tcPr>
            <w:tcW w:w="1843"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Количество часов в неделю/год</w:t>
            </w:r>
          </w:p>
        </w:tc>
        <w:tc>
          <w:tcPr>
            <w:tcW w:w="2553"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Количество часов в неделю/год</w:t>
            </w:r>
          </w:p>
        </w:tc>
      </w:tr>
      <w:tr w:rsidR="0064098F" w:rsidRPr="00C36D59" w:rsidTr="00A0063E">
        <w:tc>
          <w:tcPr>
            <w:tcW w:w="2114"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lastRenderedPageBreak/>
              <w:t>Дополнительная общеразвивающая программа</w:t>
            </w:r>
            <w:r w:rsidR="00797BF8" w:rsidRPr="00C36D59">
              <w:rPr>
                <w:rFonts w:ascii="Times New Roman" w:hAnsi="Times New Roman" w:cs="Times New Roman"/>
                <w:color w:val="000000" w:themeColor="text1"/>
                <w:sz w:val="24"/>
                <w:szCs w:val="24"/>
              </w:rPr>
              <w:t xml:space="preserve"> по шахматам «Белая ладья»</w:t>
            </w:r>
          </w:p>
        </w:tc>
        <w:tc>
          <w:tcPr>
            <w:tcW w:w="1803"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1/3</w:t>
            </w:r>
            <w:r w:rsidR="00E91C01" w:rsidRPr="00C36D59">
              <w:rPr>
                <w:rFonts w:ascii="Times New Roman" w:hAnsi="Times New Roman" w:cs="Times New Roman"/>
                <w:color w:val="000000" w:themeColor="text1"/>
                <w:sz w:val="24"/>
                <w:szCs w:val="24"/>
              </w:rPr>
              <w:t>4</w:t>
            </w:r>
          </w:p>
        </w:tc>
        <w:tc>
          <w:tcPr>
            <w:tcW w:w="1751"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2/70</w:t>
            </w:r>
          </w:p>
        </w:tc>
        <w:tc>
          <w:tcPr>
            <w:tcW w:w="1843"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2/70</w:t>
            </w:r>
          </w:p>
        </w:tc>
        <w:tc>
          <w:tcPr>
            <w:tcW w:w="2553"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2/70</w:t>
            </w:r>
          </w:p>
        </w:tc>
      </w:tr>
      <w:tr w:rsidR="0064098F" w:rsidRPr="00C36D59" w:rsidTr="00A0063E">
        <w:tc>
          <w:tcPr>
            <w:tcW w:w="2114" w:type="dxa"/>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ИТОГО за 4 года:</w:t>
            </w:r>
          </w:p>
        </w:tc>
        <w:tc>
          <w:tcPr>
            <w:tcW w:w="5397" w:type="dxa"/>
            <w:gridSpan w:val="3"/>
          </w:tcPr>
          <w:p w:rsidR="0064098F" w:rsidRPr="00C36D59" w:rsidRDefault="0064098F" w:rsidP="00C36D59">
            <w:pPr>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24</w:t>
            </w:r>
            <w:r w:rsidR="00E216D1" w:rsidRPr="00C36D59">
              <w:rPr>
                <w:rFonts w:ascii="Times New Roman" w:hAnsi="Times New Roman" w:cs="Times New Roman"/>
                <w:color w:val="000000" w:themeColor="text1"/>
                <w:sz w:val="24"/>
                <w:szCs w:val="24"/>
              </w:rPr>
              <w:t>4</w:t>
            </w:r>
            <w:r w:rsidRPr="00C36D59">
              <w:rPr>
                <w:rFonts w:ascii="Times New Roman" w:hAnsi="Times New Roman" w:cs="Times New Roman"/>
                <w:color w:val="000000" w:themeColor="text1"/>
                <w:sz w:val="24"/>
                <w:szCs w:val="24"/>
              </w:rPr>
              <w:t xml:space="preserve"> час</w:t>
            </w:r>
            <w:r w:rsidR="00E216D1" w:rsidRPr="00C36D59">
              <w:rPr>
                <w:rFonts w:ascii="Times New Roman" w:hAnsi="Times New Roman" w:cs="Times New Roman"/>
                <w:color w:val="000000" w:themeColor="text1"/>
                <w:sz w:val="24"/>
                <w:szCs w:val="24"/>
              </w:rPr>
              <w:t>а</w:t>
            </w:r>
          </w:p>
        </w:tc>
        <w:tc>
          <w:tcPr>
            <w:tcW w:w="2553" w:type="dxa"/>
          </w:tcPr>
          <w:p w:rsidR="0064098F" w:rsidRPr="00C36D59" w:rsidRDefault="0064098F" w:rsidP="00C36D59">
            <w:pPr>
              <w:jc w:val="both"/>
              <w:rPr>
                <w:rFonts w:ascii="Times New Roman" w:hAnsi="Times New Roman" w:cs="Times New Roman"/>
                <w:color w:val="000000" w:themeColor="text1"/>
                <w:sz w:val="24"/>
                <w:szCs w:val="24"/>
              </w:rPr>
            </w:pPr>
          </w:p>
        </w:tc>
      </w:tr>
    </w:tbl>
    <w:p w:rsidR="00A64C49" w:rsidRPr="00C36D59" w:rsidRDefault="00A64C49" w:rsidP="00C36D59">
      <w:pPr>
        <w:spacing w:after="0"/>
        <w:ind w:firstLine="709"/>
        <w:jc w:val="both"/>
        <w:rPr>
          <w:rFonts w:ascii="Times New Roman" w:hAnsi="Times New Roman" w:cs="Times New Roman"/>
          <w:i/>
          <w:color w:val="000000" w:themeColor="text1"/>
          <w:sz w:val="24"/>
          <w:szCs w:val="24"/>
        </w:rPr>
      </w:pPr>
    </w:p>
    <w:p w:rsidR="00587090" w:rsidRPr="00C36D59" w:rsidRDefault="006C32EA" w:rsidP="00A0063E">
      <w:pPr>
        <w:spacing w:after="0" w:line="240" w:lineRule="auto"/>
        <w:ind w:firstLine="737"/>
        <w:jc w:val="both"/>
        <w:rPr>
          <w:rFonts w:ascii="Times New Roman" w:hAnsi="Times New Roman" w:cs="Times New Roman"/>
          <w:color w:val="000000" w:themeColor="text1"/>
          <w:sz w:val="24"/>
          <w:szCs w:val="24"/>
        </w:rPr>
      </w:pPr>
      <w:r w:rsidRPr="00C36D59">
        <w:rPr>
          <w:rFonts w:ascii="Times New Roman" w:hAnsi="Times New Roman" w:cs="Times New Roman"/>
          <w:i/>
          <w:color w:val="000000" w:themeColor="text1"/>
          <w:sz w:val="24"/>
          <w:szCs w:val="24"/>
        </w:rPr>
        <w:t>Формы и</w:t>
      </w:r>
      <w:r w:rsidR="000B3B3B" w:rsidRPr="00C36D59">
        <w:rPr>
          <w:rFonts w:ascii="Times New Roman" w:hAnsi="Times New Roman" w:cs="Times New Roman"/>
          <w:i/>
          <w:color w:val="000000" w:themeColor="text1"/>
          <w:sz w:val="24"/>
          <w:szCs w:val="24"/>
        </w:rPr>
        <w:t xml:space="preserve"> методы организации</w:t>
      </w:r>
      <w:r w:rsidR="006A0300" w:rsidRPr="00C36D59">
        <w:rPr>
          <w:rFonts w:ascii="Times New Roman" w:hAnsi="Times New Roman" w:cs="Times New Roman"/>
          <w:i/>
          <w:color w:val="000000" w:themeColor="text1"/>
          <w:sz w:val="24"/>
          <w:szCs w:val="24"/>
        </w:rPr>
        <w:t xml:space="preserve"> занятий</w:t>
      </w:r>
      <w:r w:rsidR="006A0300" w:rsidRPr="00C36D59">
        <w:rPr>
          <w:rFonts w:ascii="Times New Roman" w:hAnsi="Times New Roman" w:cs="Times New Roman"/>
          <w:color w:val="000000" w:themeColor="text1"/>
          <w:sz w:val="24"/>
          <w:szCs w:val="24"/>
        </w:rPr>
        <w:t xml:space="preserve">: </w:t>
      </w:r>
    </w:p>
    <w:p w:rsidR="00FE386E" w:rsidRPr="00C36D59" w:rsidRDefault="00FE386E" w:rsidP="00A0063E">
      <w:pPr>
        <w:spacing w:after="0" w:line="240" w:lineRule="auto"/>
        <w:ind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Занятия проводятся с группой 10</w:t>
      </w:r>
      <w:r w:rsidR="00B1219A" w:rsidRPr="00C36D59">
        <w:rPr>
          <w:rFonts w:ascii="Times New Roman" w:hAnsi="Times New Roman" w:cs="Times New Roman"/>
          <w:color w:val="000000" w:themeColor="text1"/>
          <w:sz w:val="24"/>
          <w:szCs w:val="24"/>
        </w:rPr>
        <w:t xml:space="preserve"> – </w:t>
      </w:r>
      <w:r w:rsidRPr="00C36D59">
        <w:rPr>
          <w:rFonts w:ascii="Times New Roman" w:hAnsi="Times New Roman" w:cs="Times New Roman"/>
          <w:color w:val="000000" w:themeColor="text1"/>
          <w:sz w:val="24"/>
          <w:szCs w:val="24"/>
        </w:rPr>
        <w:t xml:space="preserve">15человек. </w:t>
      </w:r>
    </w:p>
    <w:p w:rsidR="00587090" w:rsidRPr="00C36D59" w:rsidRDefault="006A0300" w:rsidP="00A0063E">
      <w:pPr>
        <w:spacing w:after="0" w:line="240" w:lineRule="auto"/>
        <w:ind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Формы организации детей на занятии: групповая с организацией индивидуальных форм работы внутри группы, в пара</w:t>
      </w:r>
      <w:r w:rsidR="00E216D1" w:rsidRPr="00C36D59">
        <w:rPr>
          <w:rFonts w:ascii="Times New Roman" w:hAnsi="Times New Roman" w:cs="Times New Roman"/>
          <w:color w:val="000000" w:themeColor="text1"/>
          <w:sz w:val="24"/>
          <w:szCs w:val="24"/>
        </w:rPr>
        <w:t>х</w:t>
      </w:r>
      <w:r w:rsidRPr="00C36D59">
        <w:rPr>
          <w:rFonts w:ascii="Times New Roman" w:hAnsi="Times New Roman" w:cs="Times New Roman"/>
          <w:color w:val="000000" w:themeColor="text1"/>
          <w:sz w:val="24"/>
          <w:szCs w:val="24"/>
        </w:rPr>
        <w:t xml:space="preserve">. </w:t>
      </w:r>
    </w:p>
    <w:p w:rsidR="00587090" w:rsidRPr="00C36D59" w:rsidRDefault="006A0300" w:rsidP="00A0063E">
      <w:pPr>
        <w:spacing w:after="0" w:line="240" w:lineRule="auto"/>
        <w:ind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Формы проведения занятий: практическая, комбинированная, соревновательная. </w:t>
      </w:r>
    </w:p>
    <w:p w:rsidR="00587090" w:rsidRPr="00C36D59" w:rsidRDefault="006A0300" w:rsidP="00A0063E">
      <w:pPr>
        <w:spacing w:after="0" w:line="240" w:lineRule="auto"/>
        <w:ind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Основной формой образовательного процесса является занятие, которое включает в себя часы теории и практики-тренировки. </w:t>
      </w:r>
    </w:p>
    <w:p w:rsidR="00587090" w:rsidRPr="00C36D59" w:rsidRDefault="006A0300" w:rsidP="00A0063E">
      <w:pPr>
        <w:spacing w:after="0" w:line="240" w:lineRule="auto"/>
        <w:ind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При обучении используются основные методы организации и осуществления учебно-познавательной работы, такие как словесные, наглядные, практические</w:t>
      </w:r>
      <w:r w:rsidR="00E216D1" w:rsidRPr="00C36D59">
        <w:rPr>
          <w:rFonts w:ascii="Times New Roman" w:hAnsi="Times New Roman" w:cs="Times New Roman"/>
          <w:color w:val="000000" w:themeColor="text1"/>
          <w:sz w:val="24"/>
          <w:szCs w:val="24"/>
        </w:rPr>
        <w:t>, индивидуальные</w:t>
      </w:r>
      <w:r w:rsidRPr="00C36D59">
        <w:rPr>
          <w:rFonts w:ascii="Times New Roman" w:hAnsi="Times New Roman" w:cs="Times New Roman"/>
          <w:color w:val="000000" w:themeColor="text1"/>
          <w:sz w:val="24"/>
          <w:szCs w:val="24"/>
        </w:rPr>
        <w:t xml:space="preserve"> и проблемно-поисковые.</w:t>
      </w:r>
      <w:r w:rsidR="000621CD">
        <w:rPr>
          <w:rFonts w:ascii="Times New Roman" w:hAnsi="Times New Roman" w:cs="Times New Roman"/>
          <w:color w:val="000000" w:themeColor="text1"/>
          <w:sz w:val="24"/>
          <w:szCs w:val="24"/>
        </w:rPr>
        <w:t xml:space="preserve"> </w:t>
      </w:r>
      <w:r w:rsidRPr="00C36D59">
        <w:rPr>
          <w:rFonts w:ascii="Times New Roman" w:hAnsi="Times New Roman" w:cs="Times New Roman"/>
          <w:color w:val="000000" w:themeColor="text1"/>
          <w:sz w:val="24"/>
          <w:szCs w:val="24"/>
        </w:rPr>
        <w:t xml:space="preserve">При этом в процессе обучения все методы реализуются в теснейшей взаимосвязи. </w:t>
      </w:r>
    </w:p>
    <w:p w:rsidR="00587090" w:rsidRDefault="006A0300" w:rsidP="00A0063E">
      <w:pPr>
        <w:spacing w:after="0" w:line="240" w:lineRule="auto"/>
        <w:ind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Методика проведения занятий предполагает постоянное создание ситуаций успешности, радости от преодоления трудностей в освоении изучаемого материала. </w:t>
      </w:r>
    </w:p>
    <w:p w:rsidR="00A0063E" w:rsidRPr="00C36D59" w:rsidRDefault="00A0063E" w:rsidP="00A0063E">
      <w:pPr>
        <w:spacing w:after="0" w:line="240" w:lineRule="auto"/>
        <w:ind w:firstLine="737"/>
        <w:jc w:val="both"/>
        <w:rPr>
          <w:rFonts w:ascii="Times New Roman" w:hAnsi="Times New Roman" w:cs="Times New Roman"/>
          <w:color w:val="000000" w:themeColor="text1"/>
          <w:sz w:val="24"/>
          <w:szCs w:val="24"/>
        </w:rPr>
      </w:pPr>
    </w:p>
    <w:p w:rsidR="00FD5230" w:rsidRPr="00A0063E" w:rsidRDefault="00A0063E" w:rsidP="00A0063E">
      <w:pPr>
        <w:spacing w:after="0"/>
        <w:jc w:val="center"/>
        <w:rPr>
          <w:rFonts w:ascii="Times New Roman" w:hAnsi="Times New Roman" w:cs="Times New Roman"/>
          <w:b/>
          <w:color w:val="000000" w:themeColor="text1"/>
          <w:sz w:val="24"/>
          <w:szCs w:val="24"/>
        </w:rPr>
      </w:pPr>
      <w:r w:rsidRPr="00A0063E">
        <w:rPr>
          <w:rFonts w:ascii="Times New Roman" w:hAnsi="Times New Roman" w:cs="Times New Roman"/>
          <w:b/>
          <w:color w:val="000000" w:themeColor="text1"/>
          <w:sz w:val="24"/>
          <w:szCs w:val="24"/>
        </w:rPr>
        <w:t>1.2</w:t>
      </w:r>
      <w:r>
        <w:rPr>
          <w:rFonts w:ascii="Times New Roman" w:hAnsi="Times New Roman" w:cs="Times New Roman"/>
          <w:color w:val="000000" w:themeColor="text1"/>
          <w:sz w:val="24"/>
          <w:szCs w:val="24"/>
        </w:rPr>
        <w:t xml:space="preserve">. </w:t>
      </w:r>
      <w:r w:rsidR="00FD5230" w:rsidRPr="00A0063E">
        <w:rPr>
          <w:rFonts w:ascii="Times New Roman" w:hAnsi="Times New Roman" w:cs="Times New Roman"/>
          <w:b/>
          <w:color w:val="000000" w:themeColor="text1"/>
          <w:sz w:val="24"/>
          <w:szCs w:val="24"/>
        </w:rPr>
        <w:t>Учебный (тематический) план</w:t>
      </w:r>
    </w:p>
    <w:p w:rsidR="00FD5230" w:rsidRPr="00C36D59" w:rsidRDefault="00FD5230" w:rsidP="00FD5230">
      <w:pPr>
        <w:pStyle w:val="a4"/>
        <w:spacing w:after="0"/>
        <w:ind w:left="360"/>
        <w:rPr>
          <w:rFonts w:ascii="Times New Roman" w:hAnsi="Times New Roman" w:cs="Times New Roman"/>
          <w:b/>
          <w:color w:val="000000" w:themeColor="text1"/>
          <w:sz w:val="24"/>
          <w:szCs w:val="24"/>
        </w:rPr>
      </w:pPr>
    </w:p>
    <w:p w:rsidR="0009500B" w:rsidRPr="0009500B" w:rsidRDefault="0009500B" w:rsidP="00A0063E">
      <w:pPr>
        <w:spacing w:after="0"/>
        <w:ind w:firstLine="708"/>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Учебный план 1 года обучения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010"/>
        <w:gridCol w:w="928"/>
        <w:gridCol w:w="1034"/>
        <w:gridCol w:w="1304"/>
        <w:gridCol w:w="2059"/>
      </w:tblGrid>
      <w:tr w:rsidR="0009500B" w:rsidRPr="0009500B" w:rsidTr="00A0063E">
        <w:tc>
          <w:tcPr>
            <w:tcW w:w="844" w:type="dxa"/>
            <w:vMerge w:val="restart"/>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 п/п</w:t>
            </w:r>
          </w:p>
        </w:tc>
        <w:tc>
          <w:tcPr>
            <w:tcW w:w="3464" w:type="dxa"/>
            <w:vMerge w:val="restart"/>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Наименование тем</w:t>
            </w:r>
          </w:p>
        </w:tc>
        <w:tc>
          <w:tcPr>
            <w:tcW w:w="3401" w:type="dxa"/>
            <w:gridSpan w:val="3"/>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Общее количество часов</w:t>
            </w:r>
          </w:p>
        </w:tc>
        <w:tc>
          <w:tcPr>
            <w:tcW w:w="2214" w:type="dxa"/>
            <w:vMerge w:val="restart"/>
            <w:tcBorders>
              <w:top w:val="single" w:sz="4" w:space="0" w:color="auto"/>
              <w:left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b/>
                <w:sz w:val="24"/>
                <w:szCs w:val="24"/>
                <w:highlight w:val="yellow"/>
              </w:rPr>
            </w:pPr>
            <w:r w:rsidRPr="0009500B">
              <w:rPr>
                <w:rFonts w:ascii="Times New Roman" w:eastAsia="Times New Roman" w:hAnsi="Times New Roman" w:cs="Times New Roman"/>
                <w:b/>
                <w:sz w:val="24"/>
                <w:szCs w:val="24"/>
              </w:rPr>
              <w:t>Формы аттестации/ контроля</w:t>
            </w:r>
          </w:p>
        </w:tc>
      </w:tr>
      <w:tr w:rsidR="0009500B" w:rsidRPr="0009500B" w:rsidTr="00A0063E">
        <w:tc>
          <w:tcPr>
            <w:tcW w:w="844" w:type="dxa"/>
            <w:vMerge/>
            <w:tcBorders>
              <w:top w:val="single" w:sz="4" w:space="0" w:color="auto"/>
              <w:left w:val="single" w:sz="4" w:space="0" w:color="auto"/>
              <w:bottom w:val="single" w:sz="4" w:space="0" w:color="auto"/>
              <w:right w:val="single" w:sz="4" w:space="0" w:color="auto"/>
            </w:tcBorders>
            <w:vAlign w:val="center"/>
          </w:tcPr>
          <w:p w:rsidR="0009500B" w:rsidRPr="0009500B" w:rsidRDefault="0009500B" w:rsidP="00B458BC">
            <w:pPr>
              <w:spacing w:after="0" w:line="240" w:lineRule="auto"/>
              <w:rPr>
                <w:rFonts w:ascii="Times New Roman" w:eastAsia="Times New Roman" w:hAnsi="Times New Roman" w:cs="Times New Roman"/>
                <w:sz w:val="24"/>
                <w:szCs w:val="24"/>
              </w:rPr>
            </w:pPr>
          </w:p>
        </w:tc>
        <w:tc>
          <w:tcPr>
            <w:tcW w:w="3464" w:type="dxa"/>
            <w:vMerge/>
            <w:tcBorders>
              <w:top w:val="single" w:sz="4" w:space="0" w:color="auto"/>
              <w:left w:val="single" w:sz="4" w:space="0" w:color="auto"/>
              <w:bottom w:val="single" w:sz="4" w:space="0" w:color="auto"/>
              <w:right w:val="single" w:sz="4" w:space="0" w:color="auto"/>
            </w:tcBorders>
            <w:vAlign w:val="center"/>
          </w:tcPr>
          <w:p w:rsidR="0009500B" w:rsidRPr="0009500B" w:rsidRDefault="0009500B" w:rsidP="00B458BC">
            <w:pPr>
              <w:spacing w:after="0" w:line="240" w:lineRule="auto"/>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Всего</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Теория</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Практика</w:t>
            </w:r>
          </w:p>
        </w:tc>
        <w:tc>
          <w:tcPr>
            <w:tcW w:w="2214" w:type="dxa"/>
            <w:vMerge/>
            <w:tcBorders>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Вводное занятие. История развития шахмат</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247"/>
        </w:trPr>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2.</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Первоначальные понятия Тактика</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rPr>
          <w:trHeight w:val="314"/>
        </w:trPr>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3.</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Стратегия</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4.</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Эндшпиль</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5.</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Дебют</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 опрос</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6.</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Блиц - турниры</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Зачет</w:t>
            </w:r>
          </w:p>
        </w:tc>
      </w:tr>
      <w:tr w:rsidR="0009500B" w:rsidRPr="0009500B" w:rsidTr="00A0063E">
        <w:trPr>
          <w:trHeight w:val="365"/>
        </w:trPr>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7.</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Конкурс решения задач</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09500B" w:rsidRDefault="006A778F"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C129A" w:rsidRPr="0009500B" w:rsidRDefault="006C129A" w:rsidP="00B458BC">
            <w:pPr>
              <w:spacing w:after="0" w:line="240" w:lineRule="auto"/>
              <w:jc w:val="center"/>
              <w:rPr>
                <w:rFonts w:ascii="Times New Roman" w:eastAsia="Times New Roman"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Зачет</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8.</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Турниры</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Тестирование, зачет.</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9.</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Анализ партий</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10.</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Сеанс одновременной игры</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lastRenderedPageBreak/>
              <w:t>11.</w:t>
            </w: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Итоговое занятие</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c>
          <w:tcPr>
            <w:tcW w:w="84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Всего:</w:t>
            </w:r>
          </w:p>
        </w:tc>
        <w:tc>
          <w:tcPr>
            <w:tcW w:w="979"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070"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C129A">
              <w:rPr>
                <w:rFonts w:ascii="Times New Roman" w:eastAsia="Times New Roman" w:hAnsi="Times New Roman" w:cs="Times New Roman"/>
                <w:b/>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09500B" w:rsidRPr="0009500B" w:rsidRDefault="007F0610"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C129A">
              <w:rPr>
                <w:rFonts w:ascii="Times New Roman" w:eastAsia="Times New Roman" w:hAnsi="Times New Roman" w:cs="Times New Roman"/>
                <w:b/>
                <w:sz w:val="24"/>
                <w:szCs w:val="24"/>
              </w:rPr>
              <w:t>1</w:t>
            </w:r>
          </w:p>
        </w:tc>
        <w:tc>
          <w:tcPr>
            <w:tcW w:w="2214" w:type="dxa"/>
            <w:tcBorders>
              <w:top w:val="single" w:sz="4" w:space="0" w:color="auto"/>
              <w:left w:val="single" w:sz="4" w:space="0" w:color="auto"/>
              <w:bottom w:val="single" w:sz="4" w:space="0" w:color="auto"/>
              <w:right w:val="single" w:sz="4" w:space="0" w:color="auto"/>
            </w:tcBorders>
          </w:tcPr>
          <w:p w:rsidR="0009500B" w:rsidRPr="0009500B" w:rsidRDefault="0009500B" w:rsidP="00B458BC">
            <w:pPr>
              <w:spacing w:after="0" w:line="240" w:lineRule="auto"/>
              <w:jc w:val="center"/>
              <w:rPr>
                <w:rFonts w:ascii="Times New Roman" w:eastAsia="Times New Roman" w:hAnsi="Times New Roman" w:cs="Times New Roman"/>
                <w:b/>
                <w:sz w:val="24"/>
                <w:szCs w:val="24"/>
              </w:rPr>
            </w:pPr>
          </w:p>
        </w:tc>
      </w:tr>
    </w:tbl>
    <w:p w:rsidR="0009500B" w:rsidRPr="0009500B" w:rsidRDefault="0009500B" w:rsidP="0009500B">
      <w:pPr>
        <w:spacing w:after="0"/>
        <w:jc w:val="both"/>
        <w:rPr>
          <w:rFonts w:ascii="Times New Roman" w:hAnsi="Times New Roman" w:cs="Times New Roman"/>
          <w:iCs/>
          <w:color w:val="000000" w:themeColor="text1"/>
          <w:sz w:val="24"/>
          <w:szCs w:val="24"/>
        </w:rPr>
      </w:pPr>
    </w:p>
    <w:p w:rsidR="0009500B" w:rsidRPr="0009500B" w:rsidRDefault="0009500B" w:rsidP="00A0063E">
      <w:pPr>
        <w:spacing w:after="0"/>
        <w:ind w:firstLine="708"/>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Учебный план 2 года обучения</w:t>
      </w:r>
    </w:p>
    <w:p w:rsidR="0009500B" w:rsidRPr="0009500B" w:rsidRDefault="0009500B" w:rsidP="0009500B">
      <w:pPr>
        <w:spacing w:after="0"/>
        <w:jc w:val="both"/>
        <w:rPr>
          <w:rFonts w:ascii="Times New Roman" w:hAnsi="Times New Roman" w:cs="Times New Roman"/>
          <w:iCs/>
          <w:color w:val="000000" w:themeColor="text1"/>
          <w:sz w:val="24"/>
          <w:szCs w:val="24"/>
        </w:rPr>
      </w:pPr>
    </w:p>
    <w:tbl>
      <w:tblPr>
        <w:tblW w:w="904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84"/>
        <w:gridCol w:w="954"/>
        <w:gridCol w:w="1053"/>
        <w:gridCol w:w="1326"/>
        <w:gridCol w:w="1769"/>
      </w:tblGrid>
      <w:tr w:rsidR="0009500B" w:rsidRPr="0009500B" w:rsidTr="00A0063E">
        <w:tc>
          <w:tcPr>
            <w:tcW w:w="245"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 п/п</w:t>
            </w:r>
          </w:p>
        </w:tc>
        <w:tc>
          <w:tcPr>
            <w:tcW w:w="3611"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Наименование тем</w:t>
            </w:r>
          </w:p>
        </w:tc>
        <w:tc>
          <w:tcPr>
            <w:tcW w:w="3407" w:type="dxa"/>
            <w:gridSpan w:val="3"/>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Общее кол-во часов</w:t>
            </w:r>
          </w:p>
        </w:tc>
        <w:tc>
          <w:tcPr>
            <w:tcW w:w="1784"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4"/>
                <w:highlight w:val="yellow"/>
              </w:rPr>
            </w:pPr>
            <w:r w:rsidRPr="0009500B">
              <w:rPr>
                <w:rFonts w:ascii="Times New Roman" w:eastAsia="Times New Roman" w:hAnsi="Times New Roman" w:cs="Times New Roman"/>
                <w:b/>
                <w:sz w:val="24"/>
                <w:szCs w:val="24"/>
              </w:rPr>
              <w:t>Формы аттестации/ контроля</w:t>
            </w:r>
          </w:p>
        </w:tc>
      </w:tr>
      <w:tr w:rsidR="0009500B" w:rsidRPr="0009500B" w:rsidTr="00A0063E">
        <w:tc>
          <w:tcPr>
            <w:tcW w:w="245" w:type="dxa"/>
            <w:vMerge/>
          </w:tcPr>
          <w:p w:rsidR="0009500B" w:rsidRPr="0009500B" w:rsidRDefault="0009500B" w:rsidP="00B458BC">
            <w:pPr>
              <w:spacing w:after="0" w:line="240" w:lineRule="auto"/>
              <w:jc w:val="center"/>
              <w:rPr>
                <w:rFonts w:ascii="Times New Roman" w:eastAsia="Times New Roman" w:hAnsi="Times New Roman" w:cs="Times New Roman"/>
                <w:sz w:val="24"/>
                <w:szCs w:val="24"/>
              </w:rPr>
            </w:pPr>
          </w:p>
        </w:tc>
        <w:tc>
          <w:tcPr>
            <w:tcW w:w="3611" w:type="dxa"/>
            <w:vMerge/>
          </w:tcPr>
          <w:p w:rsidR="0009500B" w:rsidRPr="0009500B" w:rsidRDefault="0009500B" w:rsidP="00B458BC">
            <w:pPr>
              <w:spacing w:after="0" w:line="240" w:lineRule="auto"/>
              <w:jc w:val="center"/>
              <w:rPr>
                <w:rFonts w:ascii="Times New Roman" w:eastAsia="Times New Roman" w:hAnsi="Times New Roman" w:cs="Times New Roman"/>
                <w:sz w:val="24"/>
                <w:szCs w:val="24"/>
              </w:rPr>
            </w:pPr>
          </w:p>
        </w:tc>
        <w:tc>
          <w:tcPr>
            <w:tcW w:w="982"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Всего</w:t>
            </w:r>
          </w:p>
        </w:tc>
        <w:tc>
          <w:tcPr>
            <w:tcW w:w="107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Теория</w:t>
            </w:r>
          </w:p>
        </w:tc>
        <w:tc>
          <w:tcPr>
            <w:tcW w:w="1352"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Практика</w:t>
            </w:r>
          </w:p>
        </w:tc>
        <w:tc>
          <w:tcPr>
            <w:tcW w:w="1784" w:type="dxa"/>
            <w:vMerge/>
          </w:tcPr>
          <w:p w:rsidR="0009500B" w:rsidRPr="0009500B" w:rsidRDefault="0009500B" w:rsidP="00B458BC">
            <w:pPr>
              <w:spacing w:after="0" w:line="240" w:lineRule="auto"/>
              <w:jc w:val="center"/>
              <w:rPr>
                <w:rFonts w:ascii="Times New Roman" w:eastAsia="Times New Roman" w:hAnsi="Times New Roman" w:cs="Times New Roman"/>
                <w:sz w:val="24"/>
                <w:szCs w:val="24"/>
              </w:rPr>
            </w:pP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Вводное занятие</w:t>
            </w:r>
          </w:p>
        </w:tc>
        <w:tc>
          <w:tcPr>
            <w:tcW w:w="98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3"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2"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2.</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Тактика</w:t>
            </w:r>
          </w:p>
        </w:tc>
        <w:tc>
          <w:tcPr>
            <w:tcW w:w="982"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73"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52"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rPr>
          <w:trHeight w:val="338"/>
        </w:trPr>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3.</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Стратегия</w:t>
            </w:r>
          </w:p>
        </w:tc>
        <w:tc>
          <w:tcPr>
            <w:tcW w:w="982"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73"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52"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rPr>
          <w:trHeight w:val="347"/>
        </w:trPr>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4.</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Эндшпиль</w:t>
            </w:r>
          </w:p>
        </w:tc>
        <w:tc>
          <w:tcPr>
            <w:tcW w:w="98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73"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52"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5.</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Консультационные партии</w:t>
            </w:r>
          </w:p>
        </w:tc>
        <w:tc>
          <w:tcPr>
            <w:tcW w:w="98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324"/>
        </w:trPr>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6.</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Турниры</w:t>
            </w:r>
          </w:p>
        </w:tc>
        <w:tc>
          <w:tcPr>
            <w:tcW w:w="982"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7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Тестирование, зачет.</w:t>
            </w: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7.</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Анализ партий</w:t>
            </w:r>
          </w:p>
        </w:tc>
        <w:tc>
          <w:tcPr>
            <w:tcW w:w="982"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Pr>
          <w:p w:rsidR="0009500B" w:rsidRPr="0009500B" w:rsidRDefault="006C129A"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8.</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Сеанс одновременной игры</w:t>
            </w:r>
          </w:p>
        </w:tc>
        <w:tc>
          <w:tcPr>
            <w:tcW w:w="98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9.</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Блиц - турниры</w:t>
            </w:r>
          </w:p>
        </w:tc>
        <w:tc>
          <w:tcPr>
            <w:tcW w:w="98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Тестирование, зачет.</w:t>
            </w: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10.</w:t>
            </w:r>
          </w:p>
        </w:tc>
        <w:tc>
          <w:tcPr>
            <w:tcW w:w="3611"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Итоговое занятие</w:t>
            </w:r>
          </w:p>
        </w:tc>
        <w:tc>
          <w:tcPr>
            <w:tcW w:w="98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52"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c>
          <w:tcPr>
            <w:tcW w:w="245" w:type="dxa"/>
          </w:tcPr>
          <w:p w:rsidR="0009500B" w:rsidRPr="0009500B" w:rsidRDefault="0009500B" w:rsidP="00B458BC">
            <w:pPr>
              <w:spacing w:after="0" w:line="240" w:lineRule="auto"/>
              <w:jc w:val="center"/>
              <w:rPr>
                <w:rFonts w:ascii="Times New Roman" w:eastAsia="Times New Roman" w:hAnsi="Times New Roman" w:cs="Times New Roman"/>
                <w:b/>
                <w:sz w:val="24"/>
                <w:szCs w:val="24"/>
              </w:rPr>
            </w:pPr>
          </w:p>
        </w:tc>
        <w:tc>
          <w:tcPr>
            <w:tcW w:w="3611" w:type="dxa"/>
          </w:tcPr>
          <w:p w:rsidR="0009500B" w:rsidRPr="0009500B" w:rsidRDefault="0009500B" w:rsidP="00B458BC">
            <w:pPr>
              <w:spacing w:after="0" w:line="240" w:lineRule="auto"/>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Всего</w:t>
            </w:r>
          </w:p>
        </w:tc>
        <w:tc>
          <w:tcPr>
            <w:tcW w:w="982" w:type="dxa"/>
          </w:tcPr>
          <w:p w:rsidR="0009500B" w:rsidRPr="0009500B" w:rsidRDefault="006C129A"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073" w:type="dxa"/>
          </w:tcPr>
          <w:p w:rsidR="0009500B" w:rsidRPr="0009500B" w:rsidRDefault="006C129A"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352" w:type="dxa"/>
          </w:tcPr>
          <w:p w:rsidR="0009500B" w:rsidRPr="0009500B" w:rsidRDefault="006C129A"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784" w:type="dxa"/>
          </w:tcPr>
          <w:p w:rsidR="0009500B" w:rsidRPr="0009500B" w:rsidRDefault="0009500B" w:rsidP="00B458BC">
            <w:pPr>
              <w:spacing w:after="0" w:line="240" w:lineRule="auto"/>
              <w:jc w:val="center"/>
              <w:rPr>
                <w:rFonts w:ascii="Times New Roman" w:eastAsia="Times New Roman" w:hAnsi="Times New Roman" w:cs="Times New Roman"/>
                <w:b/>
                <w:sz w:val="24"/>
                <w:szCs w:val="24"/>
              </w:rPr>
            </w:pPr>
          </w:p>
        </w:tc>
      </w:tr>
    </w:tbl>
    <w:p w:rsidR="0009500B" w:rsidRPr="0009500B" w:rsidRDefault="0009500B" w:rsidP="0009500B">
      <w:pPr>
        <w:spacing w:after="0"/>
        <w:jc w:val="both"/>
        <w:rPr>
          <w:rFonts w:ascii="Times New Roman" w:hAnsi="Times New Roman" w:cs="Times New Roman"/>
          <w:iCs/>
          <w:color w:val="000000" w:themeColor="text1"/>
          <w:sz w:val="24"/>
          <w:szCs w:val="24"/>
        </w:rPr>
      </w:pPr>
    </w:p>
    <w:p w:rsidR="0009500B" w:rsidRPr="0009500B" w:rsidRDefault="0009500B" w:rsidP="00A0063E">
      <w:pPr>
        <w:spacing w:after="0"/>
        <w:ind w:firstLine="708"/>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Учебный план 3 года обучения</w:t>
      </w:r>
    </w:p>
    <w:p w:rsidR="0009500B" w:rsidRPr="0009500B" w:rsidRDefault="0009500B" w:rsidP="0009500B">
      <w:pPr>
        <w:spacing w:after="0"/>
        <w:jc w:val="both"/>
        <w:rPr>
          <w:rFonts w:ascii="Times New Roman" w:hAnsi="Times New Roman" w:cs="Times New Roman"/>
          <w:iCs/>
          <w:color w:val="000000" w:themeColor="text1"/>
          <w:sz w:val="24"/>
          <w:szCs w:val="24"/>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3136"/>
        <w:gridCol w:w="950"/>
        <w:gridCol w:w="1054"/>
        <w:gridCol w:w="1314"/>
        <w:gridCol w:w="1693"/>
      </w:tblGrid>
      <w:tr w:rsidR="0009500B" w:rsidRPr="0009500B" w:rsidTr="00A0063E">
        <w:trPr>
          <w:trHeight w:val="278"/>
          <w:jc w:val="center"/>
        </w:trPr>
        <w:tc>
          <w:tcPr>
            <w:tcW w:w="778"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 п/п</w:t>
            </w:r>
          </w:p>
        </w:tc>
        <w:tc>
          <w:tcPr>
            <w:tcW w:w="3136"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Наименование тем</w:t>
            </w:r>
          </w:p>
        </w:tc>
        <w:tc>
          <w:tcPr>
            <w:tcW w:w="3318" w:type="dxa"/>
            <w:gridSpan w:val="3"/>
          </w:tcPr>
          <w:p w:rsidR="0009500B" w:rsidRPr="0009500B" w:rsidRDefault="0009500B" w:rsidP="00B458BC">
            <w:pPr>
              <w:spacing w:after="0" w:line="240" w:lineRule="auto"/>
              <w:jc w:val="center"/>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Общее кол-во часов</w:t>
            </w:r>
          </w:p>
        </w:tc>
        <w:tc>
          <w:tcPr>
            <w:tcW w:w="1693"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4"/>
                <w:highlight w:val="yellow"/>
              </w:rPr>
            </w:pPr>
            <w:r w:rsidRPr="0009500B">
              <w:rPr>
                <w:rFonts w:ascii="Times New Roman" w:eastAsia="Times New Roman" w:hAnsi="Times New Roman" w:cs="Times New Roman"/>
                <w:b/>
                <w:sz w:val="24"/>
                <w:szCs w:val="24"/>
              </w:rPr>
              <w:t>Формы аттестации/ контроля</w:t>
            </w:r>
          </w:p>
        </w:tc>
      </w:tr>
      <w:tr w:rsidR="0009500B" w:rsidRPr="0009500B" w:rsidTr="00A0063E">
        <w:trPr>
          <w:trHeight w:val="277"/>
          <w:jc w:val="center"/>
        </w:trPr>
        <w:tc>
          <w:tcPr>
            <w:tcW w:w="778" w:type="dxa"/>
            <w:vMerge/>
          </w:tcPr>
          <w:p w:rsidR="0009500B" w:rsidRPr="0009500B" w:rsidRDefault="0009500B" w:rsidP="00B458BC">
            <w:pPr>
              <w:spacing w:after="0" w:line="240" w:lineRule="auto"/>
              <w:jc w:val="center"/>
              <w:rPr>
                <w:rFonts w:ascii="Times New Roman" w:eastAsia="Times New Roman" w:hAnsi="Times New Roman" w:cs="Times New Roman"/>
                <w:sz w:val="24"/>
                <w:szCs w:val="24"/>
              </w:rPr>
            </w:pPr>
          </w:p>
        </w:tc>
        <w:tc>
          <w:tcPr>
            <w:tcW w:w="3136" w:type="dxa"/>
            <w:vMerge/>
          </w:tcPr>
          <w:p w:rsidR="0009500B" w:rsidRPr="0009500B" w:rsidRDefault="0009500B" w:rsidP="00B458BC">
            <w:pPr>
              <w:spacing w:after="0" w:line="240" w:lineRule="auto"/>
              <w:jc w:val="center"/>
              <w:rPr>
                <w:rFonts w:ascii="Times New Roman" w:eastAsia="Times New Roman" w:hAnsi="Times New Roman" w:cs="Times New Roman"/>
                <w:sz w:val="24"/>
                <w:szCs w:val="24"/>
              </w:rPr>
            </w:pPr>
          </w:p>
        </w:tc>
        <w:tc>
          <w:tcPr>
            <w:tcW w:w="950"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Всего</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Теория</w:t>
            </w:r>
          </w:p>
        </w:tc>
        <w:tc>
          <w:tcPr>
            <w:tcW w:w="131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Практика</w:t>
            </w:r>
          </w:p>
        </w:tc>
        <w:tc>
          <w:tcPr>
            <w:tcW w:w="1693" w:type="dxa"/>
            <w:vMerge/>
          </w:tcPr>
          <w:p w:rsidR="0009500B" w:rsidRPr="0009500B" w:rsidRDefault="0009500B" w:rsidP="00B458BC">
            <w:pPr>
              <w:spacing w:after="0" w:line="240" w:lineRule="auto"/>
              <w:jc w:val="center"/>
              <w:rPr>
                <w:rFonts w:ascii="Times New Roman" w:eastAsia="Times New Roman" w:hAnsi="Times New Roman" w:cs="Times New Roman"/>
                <w:sz w:val="24"/>
                <w:szCs w:val="24"/>
              </w:rPr>
            </w:pPr>
          </w:p>
        </w:tc>
      </w:tr>
      <w:tr w:rsidR="0009500B" w:rsidRPr="0009500B" w:rsidTr="00A0063E">
        <w:trPr>
          <w:trHeight w:val="994"/>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Вводное занятие</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851"/>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2.</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Тактика</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5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1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lastRenderedPageBreak/>
              <w:t>3.</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Стратегия</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5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1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4.</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Эндшпиль</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5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1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5.</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Дебют</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1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тестирование</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6.</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История шахмат. Чемпионы мира</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7.</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Шахматный кодекс</w:t>
            </w:r>
          </w:p>
        </w:tc>
        <w:tc>
          <w:tcPr>
            <w:tcW w:w="950"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2</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2</w:t>
            </w:r>
          </w:p>
        </w:tc>
        <w:tc>
          <w:tcPr>
            <w:tcW w:w="131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8.</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Турниры</w:t>
            </w:r>
          </w:p>
        </w:tc>
        <w:tc>
          <w:tcPr>
            <w:tcW w:w="950" w:type="dxa"/>
          </w:tcPr>
          <w:p w:rsidR="0009500B" w:rsidRPr="0009500B" w:rsidRDefault="00414877" w:rsidP="004148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60600">
              <w:rPr>
                <w:rFonts w:ascii="Times New Roman" w:eastAsia="Times New Roman" w:hAnsi="Times New Roman" w:cs="Times New Roman"/>
                <w:sz w:val="24"/>
                <w:szCs w:val="24"/>
              </w:rPr>
              <w:t>8</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14" w:type="dxa"/>
          </w:tcPr>
          <w:p w:rsidR="0009500B" w:rsidRPr="0009500B" w:rsidRDefault="00414877" w:rsidP="008606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60600">
              <w:rPr>
                <w:rFonts w:ascii="Times New Roman" w:eastAsia="Times New Roman" w:hAnsi="Times New Roman" w:cs="Times New Roman"/>
                <w:sz w:val="24"/>
                <w:szCs w:val="24"/>
              </w:rPr>
              <w:t>8</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Тестирование, зачет.</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9.</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Анализ партий</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1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10.</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Консультационные партии</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1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11.</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Блиц – турниры</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1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Тестирование, зачет.</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12.</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Сеансы одновременной игры</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1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09500B" w:rsidRPr="0009500B" w:rsidTr="00A0063E">
        <w:trPr>
          <w:trHeight w:val="267"/>
          <w:jc w:val="center"/>
        </w:trPr>
        <w:tc>
          <w:tcPr>
            <w:tcW w:w="778"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13.</w:t>
            </w:r>
          </w:p>
        </w:tc>
        <w:tc>
          <w:tcPr>
            <w:tcW w:w="3136" w:type="dxa"/>
          </w:tcPr>
          <w:p w:rsidR="0009500B" w:rsidRPr="0009500B" w:rsidRDefault="0009500B" w:rsidP="00B458BC">
            <w:pPr>
              <w:spacing w:after="0" w:line="240" w:lineRule="auto"/>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Итоговое занятие</w:t>
            </w:r>
          </w:p>
        </w:tc>
        <w:tc>
          <w:tcPr>
            <w:tcW w:w="950"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14" w:type="dxa"/>
          </w:tcPr>
          <w:p w:rsidR="0009500B" w:rsidRPr="0009500B" w:rsidRDefault="00414877"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3" w:type="dxa"/>
          </w:tcPr>
          <w:p w:rsidR="0009500B" w:rsidRPr="0009500B" w:rsidRDefault="0009500B"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Текущий контроль, опрос.</w:t>
            </w:r>
          </w:p>
        </w:tc>
      </w:tr>
      <w:tr w:rsidR="00414877" w:rsidRPr="0009500B" w:rsidTr="00A0063E">
        <w:trPr>
          <w:trHeight w:val="267"/>
          <w:jc w:val="center"/>
        </w:trPr>
        <w:tc>
          <w:tcPr>
            <w:tcW w:w="778"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p>
        </w:tc>
        <w:tc>
          <w:tcPr>
            <w:tcW w:w="3136" w:type="dxa"/>
          </w:tcPr>
          <w:p w:rsidR="00414877" w:rsidRPr="0009500B" w:rsidRDefault="00414877" w:rsidP="00B458BC">
            <w:pPr>
              <w:spacing w:after="0" w:line="240" w:lineRule="auto"/>
              <w:rPr>
                <w:rFonts w:ascii="Times New Roman" w:eastAsia="Times New Roman" w:hAnsi="Times New Roman" w:cs="Times New Roman"/>
                <w:b/>
                <w:sz w:val="24"/>
                <w:szCs w:val="24"/>
              </w:rPr>
            </w:pPr>
            <w:r w:rsidRPr="0009500B">
              <w:rPr>
                <w:rFonts w:ascii="Times New Roman" w:eastAsia="Times New Roman" w:hAnsi="Times New Roman" w:cs="Times New Roman"/>
                <w:b/>
                <w:sz w:val="24"/>
                <w:szCs w:val="24"/>
              </w:rPr>
              <w:t>Всего:</w:t>
            </w:r>
          </w:p>
        </w:tc>
        <w:tc>
          <w:tcPr>
            <w:tcW w:w="950"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054"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314"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693"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p>
        </w:tc>
      </w:tr>
    </w:tbl>
    <w:p w:rsidR="0009500B" w:rsidRPr="0009500B" w:rsidRDefault="0009500B" w:rsidP="0009500B">
      <w:pPr>
        <w:spacing w:after="0"/>
        <w:jc w:val="both"/>
        <w:rPr>
          <w:rFonts w:ascii="Times New Roman" w:hAnsi="Times New Roman" w:cs="Times New Roman"/>
          <w:iCs/>
          <w:color w:val="000000" w:themeColor="text1"/>
          <w:sz w:val="24"/>
          <w:szCs w:val="24"/>
        </w:rPr>
      </w:pPr>
    </w:p>
    <w:p w:rsidR="0009500B" w:rsidRPr="0009500B" w:rsidRDefault="0009500B" w:rsidP="00A0063E">
      <w:pPr>
        <w:spacing w:after="0"/>
        <w:ind w:firstLine="708"/>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Учебный план 4 года обучения</w:t>
      </w:r>
    </w:p>
    <w:p w:rsidR="0009500B" w:rsidRPr="0009500B" w:rsidRDefault="0009500B" w:rsidP="0009500B">
      <w:pPr>
        <w:spacing w:after="0"/>
        <w:jc w:val="both"/>
        <w:rPr>
          <w:rFonts w:ascii="Times New Roman" w:hAnsi="Times New Roman" w:cs="Times New Roman"/>
          <w:iCs/>
          <w:color w:val="000000" w:themeColor="text1"/>
          <w:sz w:val="24"/>
          <w:szCs w:val="24"/>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158"/>
        <w:gridCol w:w="960"/>
        <w:gridCol w:w="1061"/>
        <w:gridCol w:w="1321"/>
        <w:gridCol w:w="1715"/>
      </w:tblGrid>
      <w:tr w:rsidR="0009500B" w:rsidRPr="00EA02AA" w:rsidTr="00A0063E">
        <w:trPr>
          <w:trHeight w:val="278"/>
          <w:jc w:val="center"/>
        </w:trPr>
        <w:tc>
          <w:tcPr>
            <w:tcW w:w="846"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8"/>
              </w:rPr>
            </w:pPr>
            <w:r w:rsidRPr="0009500B">
              <w:rPr>
                <w:rFonts w:ascii="Times New Roman" w:eastAsia="Times New Roman" w:hAnsi="Times New Roman" w:cs="Times New Roman"/>
                <w:b/>
                <w:sz w:val="24"/>
                <w:szCs w:val="28"/>
              </w:rPr>
              <w:t>№ п/п</w:t>
            </w:r>
          </w:p>
        </w:tc>
        <w:tc>
          <w:tcPr>
            <w:tcW w:w="3158"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8"/>
              </w:rPr>
            </w:pPr>
            <w:r w:rsidRPr="0009500B">
              <w:rPr>
                <w:rFonts w:ascii="Times New Roman" w:eastAsia="Times New Roman" w:hAnsi="Times New Roman" w:cs="Times New Roman"/>
                <w:b/>
                <w:sz w:val="24"/>
                <w:szCs w:val="28"/>
              </w:rPr>
              <w:t>Наименование тем</w:t>
            </w:r>
          </w:p>
        </w:tc>
        <w:tc>
          <w:tcPr>
            <w:tcW w:w="3342" w:type="dxa"/>
            <w:gridSpan w:val="3"/>
          </w:tcPr>
          <w:p w:rsidR="0009500B" w:rsidRPr="0009500B" w:rsidRDefault="0009500B" w:rsidP="00B458BC">
            <w:pPr>
              <w:spacing w:after="0" w:line="240" w:lineRule="auto"/>
              <w:jc w:val="center"/>
              <w:rPr>
                <w:rFonts w:ascii="Times New Roman" w:eastAsia="Times New Roman" w:hAnsi="Times New Roman" w:cs="Times New Roman"/>
                <w:b/>
                <w:sz w:val="24"/>
                <w:szCs w:val="28"/>
              </w:rPr>
            </w:pPr>
            <w:r w:rsidRPr="0009500B">
              <w:rPr>
                <w:rFonts w:ascii="Times New Roman" w:eastAsia="Times New Roman" w:hAnsi="Times New Roman" w:cs="Times New Roman"/>
                <w:b/>
                <w:sz w:val="24"/>
                <w:szCs w:val="28"/>
              </w:rPr>
              <w:t>Общее кол-во часов</w:t>
            </w:r>
          </w:p>
        </w:tc>
        <w:tc>
          <w:tcPr>
            <w:tcW w:w="1715" w:type="dxa"/>
            <w:vMerge w:val="restart"/>
          </w:tcPr>
          <w:p w:rsidR="0009500B" w:rsidRPr="0009500B" w:rsidRDefault="0009500B" w:rsidP="00B458BC">
            <w:pPr>
              <w:spacing w:after="0" w:line="240" w:lineRule="auto"/>
              <w:jc w:val="center"/>
              <w:rPr>
                <w:rFonts w:ascii="Times New Roman" w:eastAsia="Times New Roman" w:hAnsi="Times New Roman" w:cs="Times New Roman"/>
                <w:b/>
                <w:sz w:val="24"/>
                <w:szCs w:val="28"/>
                <w:highlight w:val="yellow"/>
              </w:rPr>
            </w:pPr>
            <w:r w:rsidRPr="0009500B">
              <w:rPr>
                <w:rFonts w:ascii="Times New Roman" w:eastAsia="Times New Roman" w:hAnsi="Times New Roman" w:cs="Times New Roman"/>
                <w:b/>
                <w:sz w:val="24"/>
                <w:szCs w:val="28"/>
              </w:rPr>
              <w:t>Формы аттестации/ контроля</w:t>
            </w:r>
          </w:p>
        </w:tc>
      </w:tr>
      <w:tr w:rsidR="0009500B" w:rsidRPr="00EA02AA" w:rsidTr="00A0063E">
        <w:trPr>
          <w:trHeight w:val="277"/>
          <w:jc w:val="center"/>
        </w:trPr>
        <w:tc>
          <w:tcPr>
            <w:tcW w:w="846" w:type="dxa"/>
            <w:vMerge/>
          </w:tcPr>
          <w:p w:rsidR="0009500B" w:rsidRPr="0009500B" w:rsidRDefault="0009500B" w:rsidP="00B458BC">
            <w:pPr>
              <w:spacing w:after="0" w:line="240" w:lineRule="auto"/>
              <w:jc w:val="center"/>
              <w:rPr>
                <w:rFonts w:ascii="Times New Roman" w:eastAsia="Times New Roman" w:hAnsi="Times New Roman" w:cs="Times New Roman"/>
                <w:sz w:val="24"/>
                <w:szCs w:val="28"/>
              </w:rPr>
            </w:pPr>
          </w:p>
        </w:tc>
        <w:tc>
          <w:tcPr>
            <w:tcW w:w="3158" w:type="dxa"/>
            <w:vMerge/>
          </w:tcPr>
          <w:p w:rsidR="0009500B" w:rsidRPr="0009500B" w:rsidRDefault="0009500B" w:rsidP="00B458BC">
            <w:pPr>
              <w:spacing w:after="0" w:line="240" w:lineRule="auto"/>
              <w:jc w:val="center"/>
              <w:rPr>
                <w:rFonts w:ascii="Times New Roman" w:eastAsia="Times New Roman" w:hAnsi="Times New Roman" w:cs="Times New Roman"/>
                <w:sz w:val="24"/>
                <w:szCs w:val="28"/>
              </w:rPr>
            </w:pPr>
          </w:p>
        </w:tc>
        <w:tc>
          <w:tcPr>
            <w:tcW w:w="960" w:type="dxa"/>
          </w:tcPr>
          <w:p w:rsidR="0009500B" w:rsidRPr="0009500B" w:rsidRDefault="0009500B"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Всего</w:t>
            </w:r>
          </w:p>
        </w:tc>
        <w:tc>
          <w:tcPr>
            <w:tcW w:w="1061" w:type="dxa"/>
          </w:tcPr>
          <w:p w:rsidR="0009500B" w:rsidRPr="0009500B" w:rsidRDefault="0009500B"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Теория</w:t>
            </w:r>
          </w:p>
        </w:tc>
        <w:tc>
          <w:tcPr>
            <w:tcW w:w="1321" w:type="dxa"/>
          </w:tcPr>
          <w:p w:rsidR="0009500B" w:rsidRPr="0009500B" w:rsidRDefault="0009500B"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Практика</w:t>
            </w:r>
          </w:p>
        </w:tc>
        <w:tc>
          <w:tcPr>
            <w:tcW w:w="1715" w:type="dxa"/>
            <w:vMerge/>
          </w:tcPr>
          <w:p w:rsidR="0009500B" w:rsidRPr="0009500B" w:rsidRDefault="0009500B" w:rsidP="00B458BC">
            <w:pPr>
              <w:spacing w:after="0" w:line="240" w:lineRule="auto"/>
              <w:jc w:val="center"/>
              <w:rPr>
                <w:rFonts w:ascii="Times New Roman" w:eastAsia="Times New Roman" w:hAnsi="Times New Roman" w:cs="Times New Roman"/>
                <w:sz w:val="24"/>
                <w:szCs w:val="28"/>
              </w:rPr>
            </w:pP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1.</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Вводное занятие</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опрос.</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2.</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Тактика</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тестирование</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3.</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Стратегия</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тестирование</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4.</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Эндшпиль</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тестирование</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lastRenderedPageBreak/>
              <w:t>5.</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Дебют</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тестирование</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6.</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История шахмат. Чемпионы мира</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опрос.</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7.</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Шахматный кодекс</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2</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опрос.</w:t>
            </w:r>
          </w:p>
        </w:tc>
      </w:tr>
      <w:tr w:rsidR="0009500B" w:rsidRPr="00EA02AA" w:rsidTr="00A0063E">
        <w:trPr>
          <w:trHeight w:val="267"/>
          <w:jc w:val="center"/>
        </w:trPr>
        <w:tc>
          <w:tcPr>
            <w:tcW w:w="846" w:type="dxa"/>
          </w:tcPr>
          <w:p w:rsidR="0009500B" w:rsidRPr="0009500B" w:rsidRDefault="0009500B"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8.</w:t>
            </w:r>
          </w:p>
        </w:tc>
        <w:tc>
          <w:tcPr>
            <w:tcW w:w="3158" w:type="dxa"/>
          </w:tcPr>
          <w:p w:rsidR="0009500B" w:rsidRPr="0009500B" w:rsidRDefault="0009500B"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Турниры</w:t>
            </w:r>
          </w:p>
        </w:tc>
        <w:tc>
          <w:tcPr>
            <w:tcW w:w="960" w:type="dxa"/>
          </w:tcPr>
          <w:p w:rsidR="0009500B" w:rsidRPr="0009500B" w:rsidRDefault="00860600" w:rsidP="00B458BC">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28</w:t>
            </w:r>
          </w:p>
        </w:tc>
        <w:tc>
          <w:tcPr>
            <w:tcW w:w="1061" w:type="dxa"/>
          </w:tcPr>
          <w:p w:rsidR="0009500B" w:rsidRPr="0009500B" w:rsidRDefault="0009500B"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w:t>
            </w:r>
          </w:p>
        </w:tc>
        <w:tc>
          <w:tcPr>
            <w:tcW w:w="1321" w:type="dxa"/>
          </w:tcPr>
          <w:p w:rsidR="0009500B" w:rsidRPr="0009500B" w:rsidRDefault="00860600" w:rsidP="00B458BC">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28</w:t>
            </w:r>
          </w:p>
        </w:tc>
        <w:tc>
          <w:tcPr>
            <w:tcW w:w="1715" w:type="dxa"/>
          </w:tcPr>
          <w:p w:rsidR="0009500B" w:rsidRPr="0009500B" w:rsidRDefault="0009500B"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Тестирование, зачет.</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9.</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Анализ партий</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опрос.</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10.</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Консультационные партии</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опрос.</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11.</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Блиц - турниры</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Тестирование, зачет.</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12.</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Сеансы одновременной игры</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опрос.</w:t>
            </w:r>
          </w:p>
        </w:tc>
      </w:tr>
      <w:tr w:rsidR="00860600" w:rsidRPr="00EA02AA" w:rsidTr="00A0063E">
        <w:trPr>
          <w:trHeight w:val="267"/>
          <w:jc w:val="center"/>
        </w:trPr>
        <w:tc>
          <w:tcPr>
            <w:tcW w:w="846"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13.</w:t>
            </w:r>
          </w:p>
        </w:tc>
        <w:tc>
          <w:tcPr>
            <w:tcW w:w="3158" w:type="dxa"/>
          </w:tcPr>
          <w:p w:rsidR="00860600" w:rsidRPr="0009500B" w:rsidRDefault="00860600" w:rsidP="00B458BC">
            <w:pPr>
              <w:spacing w:after="0" w:line="240" w:lineRule="auto"/>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Итоговое занятие</w:t>
            </w:r>
          </w:p>
        </w:tc>
        <w:tc>
          <w:tcPr>
            <w:tcW w:w="960"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sidRPr="0009500B">
              <w:rPr>
                <w:rFonts w:ascii="Times New Roman" w:eastAsia="Times New Roman" w:hAnsi="Times New Roman" w:cs="Times New Roman"/>
                <w:sz w:val="24"/>
                <w:szCs w:val="24"/>
              </w:rPr>
              <w:t>-</w:t>
            </w:r>
          </w:p>
        </w:tc>
        <w:tc>
          <w:tcPr>
            <w:tcW w:w="1321" w:type="dxa"/>
          </w:tcPr>
          <w:p w:rsidR="00860600" w:rsidRPr="0009500B" w:rsidRDefault="00860600" w:rsidP="00B4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5" w:type="dxa"/>
          </w:tcPr>
          <w:p w:rsidR="00860600" w:rsidRPr="0009500B" w:rsidRDefault="00860600" w:rsidP="00B458BC">
            <w:pPr>
              <w:spacing w:after="0" w:line="240" w:lineRule="auto"/>
              <w:jc w:val="center"/>
              <w:rPr>
                <w:rFonts w:ascii="Times New Roman" w:eastAsia="Times New Roman" w:hAnsi="Times New Roman" w:cs="Times New Roman"/>
                <w:sz w:val="24"/>
                <w:szCs w:val="28"/>
              </w:rPr>
            </w:pPr>
            <w:r w:rsidRPr="0009500B">
              <w:rPr>
                <w:rFonts w:ascii="Times New Roman" w:eastAsia="Times New Roman" w:hAnsi="Times New Roman" w:cs="Times New Roman"/>
                <w:sz w:val="24"/>
                <w:szCs w:val="28"/>
              </w:rPr>
              <w:t>Текущий контроль, тестирование</w:t>
            </w:r>
          </w:p>
        </w:tc>
      </w:tr>
      <w:tr w:rsidR="00414877" w:rsidRPr="00EA02AA" w:rsidTr="00A0063E">
        <w:trPr>
          <w:trHeight w:val="267"/>
          <w:jc w:val="center"/>
        </w:trPr>
        <w:tc>
          <w:tcPr>
            <w:tcW w:w="846" w:type="dxa"/>
          </w:tcPr>
          <w:p w:rsidR="00414877" w:rsidRPr="0009500B" w:rsidRDefault="00414877" w:rsidP="00B458BC">
            <w:pPr>
              <w:spacing w:after="0" w:line="240" w:lineRule="auto"/>
              <w:jc w:val="center"/>
              <w:rPr>
                <w:rFonts w:ascii="Times New Roman" w:eastAsia="Times New Roman" w:hAnsi="Times New Roman" w:cs="Times New Roman"/>
                <w:b/>
                <w:sz w:val="24"/>
                <w:szCs w:val="28"/>
              </w:rPr>
            </w:pPr>
          </w:p>
        </w:tc>
        <w:tc>
          <w:tcPr>
            <w:tcW w:w="3158" w:type="dxa"/>
          </w:tcPr>
          <w:p w:rsidR="00414877" w:rsidRPr="0009500B" w:rsidRDefault="00414877" w:rsidP="00B458BC">
            <w:pPr>
              <w:spacing w:after="0" w:line="240" w:lineRule="auto"/>
              <w:rPr>
                <w:rFonts w:ascii="Times New Roman" w:eastAsia="Times New Roman" w:hAnsi="Times New Roman" w:cs="Times New Roman"/>
                <w:b/>
                <w:sz w:val="24"/>
                <w:szCs w:val="28"/>
              </w:rPr>
            </w:pPr>
            <w:r w:rsidRPr="0009500B">
              <w:rPr>
                <w:rFonts w:ascii="Times New Roman" w:eastAsia="Times New Roman" w:hAnsi="Times New Roman" w:cs="Times New Roman"/>
                <w:b/>
                <w:sz w:val="24"/>
                <w:szCs w:val="28"/>
              </w:rPr>
              <w:t>Всего:</w:t>
            </w:r>
          </w:p>
        </w:tc>
        <w:tc>
          <w:tcPr>
            <w:tcW w:w="960"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061"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321" w:type="dxa"/>
          </w:tcPr>
          <w:p w:rsidR="00414877" w:rsidRPr="0009500B" w:rsidRDefault="00414877" w:rsidP="00B458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715" w:type="dxa"/>
          </w:tcPr>
          <w:p w:rsidR="00414877" w:rsidRPr="0009500B" w:rsidRDefault="00414877" w:rsidP="00B458BC">
            <w:pPr>
              <w:spacing w:after="0" w:line="240" w:lineRule="auto"/>
              <w:jc w:val="center"/>
              <w:rPr>
                <w:rFonts w:ascii="Times New Roman" w:eastAsia="Times New Roman" w:hAnsi="Times New Roman" w:cs="Times New Roman"/>
                <w:b/>
                <w:sz w:val="24"/>
                <w:szCs w:val="28"/>
              </w:rPr>
            </w:pPr>
          </w:p>
        </w:tc>
      </w:tr>
    </w:tbl>
    <w:p w:rsidR="0009500B" w:rsidRPr="0009500B" w:rsidRDefault="0009500B" w:rsidP="0009500B">
      <w:pPr>
        <w:spacing w:after="0"/>
        <w:jc w:val="both"/>
        <w:rPr>
          <w:rFonts w:ascii="Times New Roman" w:hAnsi="Times New Roman" w:cs="Times New Roman"/>
          <w:iCs/>
          <w:color w:val="000000" w:themeColor="text1"/>
          <w:sz w:val="24"/>
          <w:szCs w:val="24"/>
        </w:rPr>
      </w:pPr>
    </w:p>
    <w:p w:rsidR="00D45BCD" w:rsidRPr="00A0063E" w:rsidRDefault="00A0063E" w:rsidP="00A0063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00FD5230" w:rsidRPr="00A0063E">
        <w:rPr>
          <w:rFonts w:ascii="Times New Roman" w:hAnsi="Times New Roman" w:cs="Times New Roman"/>
          <w:b/>
          <w:color w:val="000000" w:themeColor="text1"/>
          <w:sz w:val="24"/>
          <w:szCs w:val="24"/>
        </w:rPr>
        <w:t>С</w:t>
      </w:r>
      <w:r w:rsidR="007A1D04" w:rsidRPr="00A0063E">
        <w:rPr>
          <w:rFonts w:ascii="Times New Roman" w:hAnsi="Times New Roman" w:cs="Times New Roman"/>
          <w:b/>
          <w:color w:val="000000" w:themeColor="text1"/>
          <w:sz w:val="24"/>
          <w:szCs w:val="24"/>
        </w:rPr>
        <w:t>одержание программы</w:t>
      </w:r>
    </w:p>
    <w:p w:rsidR="00EE32DF" w:rsidRDefault="00EE32DF" w:rsidP="00EE32DF">
      <w:pPr>
        <w:spacing w:after="0"/>
        <w:jc w:val="center"/>
        <w:rPr>
          <w:rFonts w:ascii="Times New Roman" w:hAnsi="Times New Roman" w:cs="Times New Roman"/>
          <w:b/>
          <w:iCs/>
          <w:color w:val="000000" w:themeColor="text1"/>
          <w:sz w:val="24"/>
          <w:szCs w:val="24"/>
        </w:rPr>
      </w:pPr>
      <w:r w:rsidRPr="00860600">
        <w:rPr>
          <w:rFonts w:ascii="Times New Roman" w:hAnsi="Times New Roman" w:cs="Times New Roman"/>
          <w:b/>
          <w:iCs/>
          <w:color w:val="000000" w:themeColor="text1"/>
          <w:sz w:val="24"/>
          <w:szCs w:val="24"/>
        </w:rPr>
        <w:t>Содержание программы 1 года обучения.</w:t>
      </w:r>
    </w:p>
    <w:p w:rsidR="00A0063E" w:rsidRPr="00860600" w:rsidRDefault="00A0063E" w:rsidP="00A0063E">
      <w:pPr>
        <w:spacing w:after="0" w:line="240" w:lineRule="auto"/>
        <w:ind w:firstLine="709"/>
        <w:jc w:val="both"/>
        <w:rPr>
          <w:rFonts w:ascii="Times New Roman" w:hAnsi="Times New Roman" w:cs="Times New Roman"/>
          <w:b/>
          <w:iCs/>
          <w:color w:val="000000" w:themeColor="text1"/>
          <w:sz w:val="24"/>
          <w:szCs w:val="24"/>
        </w:rPr>
      </w:pPr>
    </w:p>
    <w:p w:rsidR="00EE32DF" w:rsidRPr="0086060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860600">
        <w:rPr>
          <w:rFonts w:ascii="Times New Roman" w:hAnsi="Times New Roman" w:cs="Times New Roman"/>
          <w:b/>
          <w:iCs/>
          <w:color w:val="000000" w:themeColor="text1"/>
          <w:sz w:val="24"/>
          <w:szCs w:val="24"/>
        </w:rPr>
        <w:t>Тема 1. Вводное занятие. История происхождения шахмат</w:t>
      </w:r>
      <w:r w:rsidR="00860600">
        <w:rPr>
          <w:rFonts w:ascii="Times New Roman" w:hAnsi="Times New Roman" w:cs="Times New Roman"/>
          <w:b/>
          <w:iCs/>
          <w:color w:val="000000" w:themeColor="text1"/>
          <w:sz w:val="24"/>
          <w:szCs w:val="24"/>
        </w:rPr>
        <w:t xml:space="preserve"> (1ч)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EE32DF">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Знакомство с содержанием программы. План работы на год.  Инструктаж по технике безопасности. Правила поведения в кабинете, на улице. Правила дорожного движения.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История происхождения шахмат. Легенды о шахматах. Великие шахматисты мира</w:t>
      </w:r>
    </w:p>
    <w:p w:rsidR="00EE32DF" w:rsidRPr="0086060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860600">
        <w:rPr>
          <w:rFonts w:ascii="Times New Roman" w:hAnsi="Times New Roman" w:cs="Times New Roman"/>
          <w:b/>
          <w:iCs/>
          <w:color w:val="000000" w:themeColor="text1"/>
          <w:sz w:val="24"/>
          <w:szCs w:val="24"/>
        </w:rPr>
        <w:t xml:space="preserve">Тема 2. Первоначальные понятия </w:t>
      </w:r>
      <w:proofErr w:type="gramStart"/>
      <w:r w:rsidRPr="00860600">
        <w:rPr>
          <w:rFonts w:ascii="Times New Roman" w:hAnsi="Times New Roman" w:cs="Times New Roman"/>
          <w:b/>
          <w:iCs/>
          <w:color w:val="000000" w:themeColor="text1"/>
          <w:sz w:val="24"/>
          <w:szCs w:val="24"/>
        </w:rPr>
        <w:t>Тактика.</w:t>
      </w:r>
      <w:r w:rsidR="00860600">
        <w:rPr>
          <w:rFonts w:ascii="Times New Roman" w:hAnsi="Times New Roman" w:cs="Times New Roman"/>
          <w:b/>
          <w:iCs/>
          <w:color w:val="000000" w:themeColor="text1"/>
          <w:sz w:val="24"/>
          <w:szCs w:val="24"/>
        </w:rPr>
        <w:t>(</w:t>
      </w:r>
      <w:proofErr w:type="gramEnd"/>
      <w:r w:rsidR="00860600">
        <w:rPr>
          <w:rFonts w:ascii="Times New Roman" w:hAnsi="Times New Roman" w:cs="Times New Roman"/>
          <w:b/>
          <w:iCs/>
          <w:color w:val="000000" w:themeColor="text1"/>
          <w:sz w:val="24"/>
          <w:szCs w:val="24"/>
        </w:rPr>
        <w:t>6ч)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EE32DF">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Шахматная доска. Линии шахматной доски.   Название фигур. Начальная позиция. Ходы фигур. Взятие на проходе. Нападение. Защита. Значение короля. Шах. Способы защиты от шаха. Ценность фигур. Мат. Наиболее характерные комбинационные возможности различных фигур.  Комбинации коневые, пешечные, основанные на диагональном действии слонов, </w:t>
      </w:r>
      <w:proofErr w:type="spellStart"/>
      <w:r w:rsidRPr="0009500B">
        <w:rPr>
          <w:rFonts w:ascii="Times New Roman" w:hAnsi="Times New Roman" w:cs="Times New Roman"/>
          <w:iCs/>
          <w:color w:val="000000" w:themeColor="text1"/>
          <w:sz w:val="24"/>
          <w:szCs w:val="24"/>
        </w:rPr>
        <w:t>тяжелофигурные</w:t>
      </w:r>
      <w:proofErr w:type="spellEnd"/>
      <w:r w:rsidRPr="0009500B">
        <w:rPr>
          <w:rFonts w:ascii="Times New Roman" w:hAnsi="Times New Roman" w:cs="Times New Roman"/>
          <w:iCs/>
          <w:color w:val="000000" w:themeColor="text1"/>
          <w:sz w:val="24"/>
          <w:szCs w:val="24"/>
        </w:rPr>
        <w:t xml:space="preserve"> комбинации, основанные на взаимодействии фигур.</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EE32DF">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Поставить мат друг другу. Выполнить задания, используя компьютерные программы: «Шахматы в сказках», «Динозавры учат шахматам», «Шахматная школа для </w:t>
      </w:r>
      <w:proofErr w:type="spellStart"/>
      <w:r w:rsidRPr="0009500B">
        <w:rPr>
          <w:rFonts w:ascii="Times New Roman" w:hAnsi="Times New Roman" w:cs="Times New Roman"/>
          <w:iCs/>
          <w:color w:val="000000" w:themeColor="text1"/>
          <w:sz w:val="24"/>
          <w:szCs w:val="24"/>
        </w:rPr>
        <w:t>начинающих</w:t>
      </w:r>
      <w:proofErr w:type="gramStart"/>
      <w:r w:rsidRPr="0009500B">
        <w:rPr>
          <w:rFonts w:ascii="Times New Roman" w:hAnsi="Times New Roman" w:cs="Times New Roman"/>
          <w:iCs/>
          <w:color w:val="000000" w:themeColor="text1"/>
          <w:sz w:val="24"/>
          <w:szCs w:val="24"/>
        </w:rPr>
        <w:t>».Самостоятельно</w:t>
      </w:r>
      <w:proofErr w:type="spellEnd"/>
      <w:proofErr w:type="gramEnd"/>
      <w:r w:rsidRPr="0009500B">
        <w:rPr>
          <w:rFonts w:ascii="Times New Roman" w:hAnsi="Times New Roman" w:cs="Times New Roman"/>
          <w:iCs/>
          <w:color w:val="000000" w:themeColor="text1"/>
          <w:sz w:val="24"/>
          <w:szCs w:val="24"/>
        </w:rPr>
        <w:t xml:space="preserve"> найти решения в нескольких комбинациях, рассмотреть эти решения на демонстрационной доске. Выполняют задания, используя компьютерные программы: «Шахматная школа для начинающих», «Шахматная тактика», «Шахматная школа для шахматистов IV – II разрядов», «Шахматные комбинации», «Шахматные задачи».</w:t>
      </w:r>
    </w:p>
    <w:p w:rsidR="00EE32DF" w:rsidRPr="0086060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860600">
        <w:rPr>
          <w:rFonts w:ascii="Times New Roman" w:hAnsi="Times New Roman" w:cs="Times New Roman"/>
          <w:b/>
          <w:iCs/>
          <w:color w:val="000000" w:themeColor="text1"/>
          <w:sz w:val="24"/>
          <w:szCs w:val="24"/>
        </w:rPr>
        <w:t xml:space="preserve">Тема 3. </w:t>
      </w:r>
      <w:proofErr w:type="gramStart"/>
      <w:r w:rsidRPr="00860600">
        <w:rPr>
          <w:rFonts w:ascii="Times New Roman" w:hAnsi="Times New Roman" w:cs="Times New Roman"/>
          <w:b/>
          <w:iCs/>
          <w:color w:val="000000" w:themeColor="text1"/>
          <w:sz w:val="24"/>
          <w:szCs w:val="24"/>
        </w:rPr>
        <w:t>Стратегия.</w:t>
      </w:r>
      <w:r w:rsidR="00860600">
        <w:rPr>
          <w:rFonts w:ascii="Times New Roman" w:hAnsi="Times New Roman" w:cs="Times New Roman"/>
          <w:b/>
          <w:iCs/>
          <w:color w:val="000000" w:themeColor="text1"/>
          <w:sz w:val="24"/>
          <w:szCs w:val="24"/>
        </w:rPr>
        <w:t>(</w:t>
      </w:r>
      <w:proofErr w:type="gramEnd"/>
      <w:r w:rsidR="00FF0DE0">
        <w:rPr>
          <w:rFonts w:ascii="Times New Roman" w:hAnsi="Times New Roman" w:cs="Times New Roman"/>
          <w:b/>
          <w:iCs/>
          <w:color w:val="000000" w:themeColor="text1"/>
          <w:sz w:val="24"/>
          <w:szCs w:val="24"/>
        </w:rPr>
        <w:t>3ч)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EE32DF">
        <w:rPr>
          <w:rFonts w:ascii="Times New Roman" w:hAnsi="Times New Roman" w:cs="Times New Roman"/>
          <w:i/>
          <w:iCs/>
          <w:color w:val="000000" w:themeColor="text1"/>
          <w:sz w:val="24"/>
          <w:szCs w:val="24"/>
        </w:rPr>
        <w:lastRenderedPageBreak/>
        <w:t>Теория</w:t>
      </w:r>
      <w:r w:rsidRPr="0009500B">
        <w:rPr>
          <w:rFonts w:ascii="Times New Roman" w:hAnsi="Times New Roman" w:cs="Times New Roman"/>
          <w:iCs/>
          <w:color w:val="000000" w:themeColor="text1"/>
          <w:sz w:val="24"/>
          <w:szCs w:val="24"/>
        </w:rPr>
        <w:t xml:space="preserve">: Атака на короля. Методы атаки на короля, при односторонних, разносторонних рокировках, а также не рокировавшего короля. Открытая линия. Захват открытой линии тяжёлыми фигурами.  Возможность вторжения в лагерь противника. 7-я (2-я) горизонталь. Эффективность вторжения по открытым линиям на 7-ю (2-ю) горизонтали.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4. </w:t>
      </w:r>
      <w:proofErr w:type="gramStart"/>
      <w:r w:rsidRPr="00FF0DE0">
        <w:rPr>
          <w:rFonts w:ascii="Times New Roman" w:hAnsi="Times New Roman" w:cs="Times New Roman"/>
          <w:b/>
          <w:iCs/>
          <w:color w:val="000000" w:themeColor="text1"/>
          <w:sz w:val="24"/>
          <w:szCs w:val="24"/>
        </w:rPr>
        <w:t>Эндшпиль.</w:t>
      </w:r>
      <w:r w:rsidR="00FF0DE0">
        <w:rPr>
          <w:rFonts w:ascii="Times New Roman" w:hAnsi="Times New Roman" w:cs="Times New Roman"/>
          <w:b/>
          <w:iCs/>
          <w:color w:val="000000" w:themeColor="text1"/>
          <w:sz w:val="24"/>
          <w:szCs w:val="24"/>
        </w:rPr>
        <w:t>(</w:t>
      </w:r>
      <w:proofErr w:type="gramEnd"/>
      <w:r w:rsidR="00FF0DE0">
        <w:rPr>
          <w:rFonts w:ascii="Times New Roman" w:hAnsi="Times New Roman" w:cs="Times New Roman"/>
          <w:b/>
          <w:iCs/>
          <w:color w:val="000000" w:themeColor="text1"/>
          <w:sz w:val="24"/>
          <w:szCs w:val="24"/>
        </w:rPr>
        <w:t>3ч)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Пешечные эндшпили. Реализация лишней пешки в пешечных окончаниях. Резкий рост активности короля и ценности пешки в пешечных окончаниях. Отдалённая проходная.  Защищённая проходная. Рассматривается план выигрыша. Ладейные эндшпили: принципы игры, технические приёмы. Борьба ферзя против пешки. Трудности, возникающие при удалении короля сильнейшей стороны и нахождении пешки на предпоследней горизонтали.</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5. </w:t>
      </w:r>
      <w:proofErr w:type="gramStart"/>
      <w:r w:rsidRPr="00FF0DE0">
        <w:rPr>
          <w:rFonts w:ascii="Times New Roman" w:hAnsi="Times New Roman" w:cs="Times New Roman"/>
          <w:b/>
          <w:iCs/>
          <w:color w:val="000000" w:themeColor="text1"/>
          <w:sz w:val="24"/>
          <w:szCs w:val="24"/>
        </w:rPr>
        <w:t>Дебют.</w:t>
      </w:r>
      <w:r w:rsidR="00FF0DE0">
        <w:rPr>
          <w:rFonts w:ascii="Times New Roman" w:hAnsi="Times New Roman" w:cs="Times New Roman"/>
          <w:b/>
          <w:iCs/>
          <w:color w:val="000000" w:themeColor="text1"/>
          <w:sz w:val="24"/>
          <w:szCs w:val="24"/>
        </w:rPr>
        <w:t>(</w:t>
      </w:r>
      <w:proofErr w:type="gramEnd"/>
      <w:r w:rsidR="00FF0DE0">
        <w:rPr>
          <w:rFonts w:ascii="Times New Roman" w:hAnsi="Times New Roman" w:cs="Times New Roman"/>
          <w:b/>
          <w:iCs/>
          <w:color w:val="000000" w:themeColor="text1"/>
          <w:sz w:val="24"/>
          <w:szCs w:val="24"/>
        </w:rPr>
        <w:t>3ч)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Технология изучения дебюта. Рассматриваются партии дебютов. Раскрываются их идеи.</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6. Блиц – турниры.</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турнир с контролем времени на партию по 5 минут каждому участнику.</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7. Конкурс решения задач.</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конкурс решения задач. Поощрить победителей. Выполняют задания, используя компьютерные программы: «Шахматные задачи», «Шахматные комбинации».</w:t>
      </w:r>
      <w:r w:rsidRPr="0009500B">
        <w:rPr>
          <w:rFonts w:ascii="Times New Roman" w:hAnsi="Times New Roman" w:cs="Times New Roman"/>
          <w:iCs/>
          <w:color w:val="000000" w:themeColor="text1"/>
          <w:sz w:val="24"/>
          <w:szCs w:val="24"/>
        </w:rPr>
        <w:tab/>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8. </w:t>
      </w:r>
      <w:proofErr w:type="gramStart"/>
      <w:r w:rsidRPr="00FF0DE0">
        <w:rPr>
          <w:rFonts w:ascii="Times New Roman" w:hAnsi="Times New Roman" w:cs="Times New Roman"/>
          <w:b/>
          <w:iCs/>
          <w:color w:val="000000" w:themeColor="text1"/>
          <w:sz w:val="24"/>
          <w:szCs w:val="24"/>
        </w:rPr>
        <w:t>Турниры.</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10ч)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турниры внутри группы, включая «Шахматный турнир семейных команд». Участвуют в соревнованиях районных, городских, международных. Выполняют задания, используя компьютерную программу: «Шахматная школа для шахматистов IV – II разрядов».</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9. Анализ партий.</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анализ партий индивидуально, либо в присутствии всей группы с обсуждением ошибок.</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10. Сеанс одновременной игры.</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(1ч)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Провести сеанс одновременной игры. В начале и в конце учебного года.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11. Итоговое занятие.</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(1ч)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 xml:space="preserve">Провести промежуточную аттестацию учащихся.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Определить дальнейшие планы.</w:t>
      </w:r>
    </w:p>
    <w:p w:rsidR="00EE32DF" w:rsidRDefault="00EE32DF" w:rsidP="00A0063E">
      <w:pPr>
        <w:spacing w:after="0" w:line="240" w:lineRule="auto"/>
        <w:ind w:firstLine="709"/>
        <w:jc w:val="both"/>
        <w:rPr>
          <w:rFonts w:ascii="Times New Roman" w:hAnsi="Times New Roman" w:cs="Times New Roman"/>
          <w:iCs/>
          <w:color w:val="000000" w:themeColor="text1"/>
          <w:sz w:val="24"/>
          <w:szCs w:val="24"/>
        </w:rPr>
      </w:pP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Содержание программы 2 года обучения.</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 Вводное занятие.</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Знакомство с содержанием программы. План работы на год.  Инструктаж по технике безопасности. Правила поведения в помещении и на улице. Правила дорожного движения. Организационные вопросы.</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2. </w:t>
      </w:r>
      <w:proofErr w:type="gramStart"/>
      <w:r w:rsidRPr="00FF0DE0">
        <w:rPr>
          <w:rFonts w:ascii="Times New Roman" w:hAnsi="Times New Roman" w:cs="Times New Roman"/>
          <w:b/>
          <w:iCs/>
          <w:color w:val="000000" w:themeColor="text1"/>
          <w:sz w:val="24"/>
          <w:szCs w:val="24"/>
        </w:rPr>
        <w:t>Тактика.</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20ч)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Расчёт продолжений, поиск ходов-кандидатов, в позициях без передвижения фигур на доске.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Решают комбинационные примеры и задачи без передвижения фигур на доске, с определением времени на каждое задание.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Провести конкурсы решения задач.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 Конкурсы организуются двумя способами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1.</w:t>
      </w:r>
      <w:r w:rsidRPr="0009500B">
        <w:rPr>
          <w:rFonts w:ascii="Times New Roman" w:hAnsi="Times New Roman" w:cs="Times New Roman"/>
          <w:iCs/>
          <w:color w:val="000000" w:themeColor="text1"/>
          <w:sz w:val="24"/>
          <w:szCs w:val="24"/>
        </w:rPr>
        <w:tab/>
        <w:t>Демонстрируются задания на демонстрационной доске, и даётся время для решения. Решения сообщаются либо письменно, либо устно. Начисляются очки за правильное решение.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2.</w:t>
      </w:r>
      <w:r w:rsidRPr="0009500B">
        <w:rPr>
          <w:rFonts w:ascii="Times New Roman" w:hAnsi="Times New Roman" w:cs="Times New Roman"/>
          <w:iCs/>
          <w:color w:val="000000" w:themeColor="text1"/>
          <w:sz w:val="24"/>
          <w:szCs w:val="24"/>
        </w:rPr>
        <w:tab/>
        <w:t>Раздаются карточки с заданиями. Подводятся итоги конкурса.</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lastRenderedPageBreak/>
        <w:t xml:space="preserve"> Выполняют задания, используя компьютерные программы: «Шахматные комбинации», «Шахматные задачи».</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3. </w:t>
      </w:r>
      <w:proofErr w:type="gramStart"/>
      <w:r w:rsidRPr="00FF0DE0">
        <w:rPr>
          <w:rFonts w:ascii="Times New Roman" w:hAnsi="Times New Roman" w:cs="Times New Roman"/>
          <w:b/>
          <w:iCs/>
          <w:color w:val="000000" w:themeColor="text1"/>
          <w:sz w:val="24"/>
          <w:szCs w:val="24"/>
        </w:rPr>
        <w:t>Стратегия.</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10ч)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Понятие о центре и развитии сил. Определение центра и его значение.     Пешечный центр. Примеры борьбы за создание пешечного центра. Подрыв пешечного центра. Занятие центра пешками. Пешечные подрывы. Совместное действие фигур, например, ладей или слонов, против пешечной пары в центре. Различная активность фигур: «Хорошие» и «плохие» слоны. Слон сильнее коня. Конь сильнее слона. Сильные и слабые пункты (поля). Открытые и полуоткрытые линии. Открытые и полуоткрытые линии и атака на короля. Пешечные слабости. Виды пешечных слабостей: изолированные, сдвоенные, отсталые, висячие пешки. Отсталая пешка на полуоткрытой линии.</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4. </w:t>
      </w:r>
      <w:proofErr w:type="gramStart"/>
      <w:r w:rsidRPr="00FF0DE0">
        <w:rPr>
          <w:rFonts w:ascii="Times New Roman" w:hAnsi="Times New Roman" w:cs="Times New Roman"/>
          <w:b/>
          <w:iCs/>
          <w:color w:val="000000" w:themeColor="text1"/>
          <w:sz w:val="24"/>
          <w:szCs w:val="24"/>
        </w:rPr>
        <w:t>Эндшпиль.</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8ч)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Пешечные эндшпили. Типичные позиции.  Маневрирование королей.  Отдалённая и защищённая проходные. Правила «блуждающего квадрата». Пешечный прорыв. Активность короля.  Жертва материала ради перехода в выигранный пешечный эндшпиль -  эффективный технический приём. Ладейные эндшпили.   Позиции с соотношением сил </w:t>
      </w:r>
      <w:proofErr w:type="spellStart"/>
      <w:r w:rsidRPr="0009500B">
        <w:rPr>
          <w:rFonts w:ascii="Times New Roman" w:hAnsi="Times New Roman" w:cs="Times New Roman"/>
          <w:iCs/>
          <w:color w:val="000000" w:themeColor="text1"/>
          <w:sz w:val="24"/>
          <w:szCs w:val="24"/>
        </w:rPr>
        <w:t>Кр+Л+п</w:t>
      </w:r>
      <w:proofErr w:type="spellEnd"/>
      <w:r w:rsidRPr="0009500B">
        <w:rPr>
          <w:rFonts w:ascii="Times New Roman" w:hAnsi="Times New Roman" w:cs="Times New Roman"/>
          <w:iCs/>
          <w:color w:val="000000" w:themeColor="text1"/>
          <w:sz w:val="24"/>
          <w:szCs w:val="24"/>
        </w:rPr>
        <w:t xml:space="preserve"> против </w:t>
      </w:r>
      <w:proofErr w:type="spellStart"/>
      <w:r w:rsidRPr="0009500B">
        <w:rPr>
          <w:rFonts w:ascii="Times New Roman" w:hAnsi="Times New Roman" w:cs="Times New Roman"/>
          <w:iCs/>
          <w:color w:val="000000" w:themeColor="text1"/>
          <w:sz w:val="24"/>
          <w:szCs w:val="24"/>
        </w:rPr>
        <w:t>Кр+Л</w:t>
      </w:r>
      <w:proofErr w:type="spellEnd"/>
      <w:r w:rsidRPr="0009500B">
        <w:rPr>
          <w:rFonts w:ascii="Times New Roman" w:hAnsi="Times New Roman" w:cs="Times New Roman"/>
          <w:iCs/>
          <w:color w:val="000000" w:themeColor="text1"/>
          <w:sz w:val="24"/>
          <w:szCs w:val="24"/>
        </w:rPr>
        <w:t xml:space="preserve">. Важнейшие ресурсы защиты в ладейных окончаниях – образование проходной пешки или энергичные продвижения имеющейся проходной.  Примеры ладейных эндшпилей с лишней пешкой, примеры позиций, где у одной из сторон лучше пешечные расположения или лучшее положение короля.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5. Консультационные партии.</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Провести консультационные партии.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6. </w:t>
      </w:r>
      <w:proofErr w:type="gramStart"/>
      <w:r w:rsidRPr="00FF0DE0">
        <w:rPr>
          <w:rFonts w:ascii="Times New Roman" w:hAnsi="Times New Roman" w:cs="Times New Roman"/>
          <w:b/>
          <w:iCs/>
          <w:color w:val="000000" w:themeColor="text1"/>
          <w:sz w:val="24"/>
          <w:szCs w:val="24"/>
        </w:rPr>
        <w:t>Турниры.</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20ч)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Выполняют задания, используя компьютерные программы: «Шахматная школа для шахматистов IV – II разрядов». Провести турниры внутри группы, включая «Шахматный турнир семейных команд». Участвуют в соревнованиях районных, городских, международных.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7. Анализ партий.</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анализ сыгранных партий.</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8. Сеанс одновременной игры.</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Провести сеансы одновременной игры. В начале и в конце учебного года.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9. Блиц - турниры.</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турниры с контролем времени по 5 минут каждому участнику.</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10. Итоговое занятие.</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Провести промежуточную аттестацию учащихся.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Определить дальнейшие планы.</w:t>
      </w:r>
    </w:p>
    <w:p w:rsidR="00EE32DF" w:rsidRDefault="00EE32DF" w:rsidP="00A0063E">
      <w:pPr>
        <w:spacing w:after="0" w:line="240" w:lineRule="auto"/>
        <w:ind w:firstLine="709"/>
        <w:jc w:val="both"/>
        <w:rPr>
          <w:rFonts w:ascii="Times New Roman" w:hAnsi="Times New Roman" w:cs="Times New Roman"/>
          <w:iCs/>
          <w:color w:val="000000" w:themeColor="text1"/>
          <w:sz w:val="24"/>
          <w:szCs w:val="24"/>
        </w:rPr>
      </w:pP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Содержание 3 года обучения.</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1. Вводное </w:t>
      </w:r>
      <w:proofErr w:type="gramStart"/>
      <w:r w:rsidRPr="00FF0DE0">
        <w:rPr>
          <w:rFonts w:ascii="Times New Roman" w:hAnsi="Times New Roman" w:cs="Times New Roman"/>
          <w:b/>
          <w:iCs/>
          <w:color w:val="000000" w:themeColor="text1"/>
          <w:sz w:val="24"/>
          <w:szCs w:val="24"/>
        </w:rPr>
        <w:t>занятие.</w:t>
      </w:r>
      <w:r w:rsidR="00FF0DE0">
        <w:rPr>
          <w:rFonts w:ascii="Times New Roman" w:hAnsi="Times New Roman" w:cs="Times New Roman"/>
          <w:b/>
          <w:iCs/>
          <w:color w:val="000000" w:themeColor="text1"/>
          <w:sz w:val="24"/>
          <w:szCs w:val="24"/>
        </w:rPr>
        <w:t>(</w:t>
      </w:r>
      <w:proofErr w:type="gramEnd"/>
      <w:r w:rsidR="00FF0DE0">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Знакомство с содержанием программы. План работы на год.  Инструктаж по технике безопасности. Правила поведения в помещении и на улице. Правила дорожного движения.  Организационные вопросы.</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2.Тактика</w:t>
      </w:r>
      <w:proofErr w:type="gramEnd"/>
      <w:r w:rsidRPr="00FF0DE0">
        <w:rPr>
          <w:rFonts w:ascii="Times New Roman" w:hAnsi="Times New Roman" w:cs="Times New Roman"/>
          <w:b/>
          <w:iCs/>
          <w:color w:val="000000" w:themeColor="text1"/>
          <w:sz w:val="24"/>
          <w:szCs w:val="24"/>
        </w:rPr>
        <w:t>.</w:t>
      </w:r>
      <w:r w:rsidR="00FF0DE0">
        <w:rPr>
          <w:rFonts w:ascii="Times New Roman" w:hAnsi="Times New Roman" w:cs="Times New Roman"/>
          <w:b/>
          <w:iCs/>
          <w:color w:val="000000" w:themeColor="text1"/>
          <w:sz w:val="24"/>
          <w:szCs w:val="24"/>
        </w:rPr>
        <w:t>(10ч)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Расчёт продолжений, поиск ходов-кандидатов, в более сложных позициях без передвижения фигур на доске.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конкурсы решения комбинаций, задач и этюдов.</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Конкурсы решений комбинаций, задач и этюдов (2 способа):</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1.</w:t>
      </w:r>
      <w:r w:rsidRPr="0009500B">
        <w:rPr>
          <w:rFonts w:ascii="Times New Roman" w:hAnsi="Times New Roman" w:cs="Times New Roman"/>
          <w:iCs/>
          <w:color w:val="000000" w:themeColor="text1"/>
          <w:sz w:val="24"/>
          <w:szCs w:val="24"/>
        </w:rPr>
        <w:tab/>
        <w:t>Предлагаемые задания ставятся на демонстрационной доске, и даётся время для решения. Решения сообщаются либо письменно, либо устно. За правильное решение начисляются очки.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2.</w:t>
      </w:r>
      <w:r w:rsidRPr="0009500B">
        <w:rPr>
          <w:rFonts w:ascii="Times New Roman" w:hAnsi="Times New Roman" w:cs="Times New Roman"/>
          <w:iCs/>
          <w:color w:val="000000" w:themeColor="text1"/>
          <w:sz w:val="24"/>
          <w:szCs w:val="24"/>
        </w:rPr>
        <w:tab/>
        <w:t>Задания раздаются учащимися на карточках.  В конце конкурса подводятся итоги.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lastRenderedPageBreak/>
        <w:t>Тренировать технику расчёта:</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 решают комбинационные примеры, задачи, этюды без передвижения фигур на доске, с определением времени на каждое задание.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Выполняют задания, используя компьютерные программы: «Шахматные комбинации», «Шахматная тактика».</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3.Стратегия</w:t>
      </w:r>
      <w:proofErr w:type="gramEnd"/>
      <w:r w:rsidRPr="00FF0DE0">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(6ч)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7F0610">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Разноцветные слоны в миттельшпиле. Выключение фигуры из игры. Типичные стратегические приёмы выключение фигуры противника из игры. Открытые и полуоткрытые линии.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Форпост на открытой и полуоткрытой линии. Значение опорного пункта на открытой и полуоткрытой линии, особенно в неприятельском лагере. Важность форпоста на открытой вертикали в борьбе за линию. Проблемы центра. Операция централизация.  Контроль за центральными полями. Укрепление одной фигуры в центре. Успешное выполнение фланговых операций. Два слона в миттельшпиле. Два слона в эндшпиле. Сила двух слонов в окончаниях, где отсутствует «вмешательство» других фигур. Успешная борьба против двух слонов. Борьба при необычном соотношении сил. Понятие абсолютной и относительной ценности шахматных фигур. Позиции, где ферзю в течение длительного времени с успехом противостоят меньшие по абсолютной ценности силы.  Неудачное расположение неприятельских сил и, наоборот, активность своих фигур.</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4. </w:t>
      </w:r>
      <w:proofErr w:type="gramStart"/>
      <w:r w:rsidRPr="00FF0DE0">
        <w:rPr>
          <w:rFonts w:ascii="Times New Roman" w:hAnsi="Times New Roman" w:cs="Times New Roman"/>
          <w:b/>
          <w:iCs/>
          <w:color w:val="000000" w:themeColor="text1"/>
          <w:sz w:val="24"/>
          <w:szCs w:val="24"/>
        </w:rPr>
        <w:t>Эндшпиль.</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6ч)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Пешечные окончания.  Дефекты пешечной структуры (наличие сдвоенных пешек, изолированных, отсталых пешек). Пассивная позиция короля. Понятие Цугцванга. Различные фигуры против пешек. Точные позиции и этюды, без знания которых нет настоящей технической грамотности. Позиции в соотношении </w:t>
      </w:r>
      <w:proofErr w:type="spellStart"/>
      <w:r w:rsidRPr="0009500B">
        <w:rPr>
          <w:rFonts w:ascii="Times New Roman" w:hAnsi="Times New Roman" w:cs="Times New Roman"/>
          <w:iCs/>
          <w:color w:val="000000" w:themeColor="text1"/>
          <w:sz w:val="24"/>
          <w:szCs w:val="24"/>
        </w:rPr>
        <w:t>Кр+К</w:t>
      </w:r>
      <w:proofErr w:type="spellEnd"/>
      <w:r w:rsidRPr="0009500B">
        <w:rPr>
          <w:rFonts w:ascii="Times New Roman" w:hAnsi="Times New Roman" w:cs="Times New Roman"/>
          <w:iCs/>
          <w:color w:val="000000" w:themeColor="text1"/>
          <w:sz w:val="24"/>
          <w:szCs w:val="24"/>
        </w:rPr>
        <w:t xml:space="preserve"> против </w:t>
      </w:r>
      <w:proofErr w:type="spellStart"/>
      <w:r w:rsidRPr="0009500B">
        <w:rPr>
          <w:rFonts w:ascii="Times New Roman" w:hAnsi="Times New Roman" w:cs="Times New Roman"/>
          <w:iCs/>
          <w:color w:val="000000" w:themeColor="text1"/>
          <w:sz w:val="24"/>
          <w:szCs w:val="24"/>
        </w:rPr>
        <w:t>Кр+п</w:t>
      </w:r>
      <w:proofErr w:type="spellEnd"/>
      <w:r w:rsidRPr="0009500B">
        <w:rPr>
          <w:rFonts w:ascii="Times New Roman" w:hAnsi="Times New Roman" w:cs="Times New Roman"/>
          <w:iCs/>
          <w:color w:val="000000" w:themeColor="text1"/>
          <w:sz w:val="24"/>
          <w:szCs w:val="24"/>
        </w:rPr>
        <w:t xml:space="preserve">.  Позиции, где ладья борется против одной или двух пешек.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5. </w:t>
      </w:r>
      <w:proofErr w:type="gramStart"/>
      <w:r w:rsidRPr="00FF0DE0">
        <w:rPr>
          <w:rFonts w:ascii="Times New Roman" w:hAnsi="Times New Roman" w:cs="Times New Roman"/>
          <w:b/>
          <w:iCs/>
          <w:color w:val="000000" w:themeColor="text1"/>
          <w:sz w:val="24"/>
          <w:szCs w:val="24"/>
        </w:rPr>
        <w:t>Дебют.</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4ч)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 xml:space="preserve"> Теория</w:t>
      </w:r>
      <w:r w:rsidRPr="0009500B">
        <w:rPr>
          <w:rFonts w:ascii="Times New Roman" w:hAnsi="Times New Roman" w:cs="Times New Roman"/>
          <w:iCs/>
          <w:color w:val="000000" w:themeColor="text1"/>
          <w:sz w:val="24"/>
          <w:szCs w:val="24"/>
        </w:rPr>
        <w:t>: Открытые дебюты. Стратегические идеи и цели открытых дебютов. Полуоткрытые дебюты. Стратегические идеи и цели полуоткрытых дебютов. Закрытые дебюты.  Стратегические идеи и цели закрытых дебютов.</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6. История шахмат. Чемпионы мира.</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Анализ творчества чемпионов мира и их краткая биография.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7. Шахматный кодекс.</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Необходимость соблюдения каждым шахматистом, независимо от его квалификации, нравственно-этических норм. Знакомство с шахматным кодексом РФ, международными правилами ФИДЕ. Системы проведения соревнований: круговая, олимпийская, швейцарская.</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8. </w:t>
      </w:r>
      <w:proofErr w:type="gramStart"/>
      <w:r w:rsidRPr="00FF0DE0">
        <w:rPr>
          <w:rFonts w:ascii="Times New Roman" w:hAnsi="Times New Roman" w:cs="Times New Roman"/>
          <w:b/>
          <w:iCs/>
          <w:color w:val="000000" w:themeColor="text1"/>
          <w:sz w:val="24"/>
          <w:szCs w:val="24"/>
        </w:rPr>
        <w:t>Турниры.</w:t>
      </w:r>
      <w:r w:rsidR="00B458BC">
        <w:rPr>
          <w:rFonts w:ascii="Times New Roman" w:hAnsi="Times New Roman" w:cs="Times New Roman"/>
          <w:b/>
          <w:iCs/>
          <w:color w:val="000000" w:themeColor="text1"/>
          <w:sz w:val="24"/>
          <w:szCs w:val="24"/>
        </w:rPr>
        <w:t>(</w:t>
      </w:r>
      <w:proofErr w:type="gramEnd"/>
      <w:r w:rsidR="00B458BC">
        <w:rPr>
          <w:rFonts w:ascii="Times New Roman" w:hAnsi="Times New Roman" w:cs="Times New Roman"/>
          <w:b/>
          <w:iCs/>
          <w:color w:val="000000" w:themeColor="text1"/>
          <w:sz w:val="24"/>
          <w:szCs w:val="24"/>
        </w:rPr>
        <w:t>28ч)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турниры внутри группы, включая «Шахматный турнир семейных команд». Участвуют в соревнованиях районных, городских, международных. Выполняют задания, используя компьютерную программу: «Шахматные комбинации».</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9. Анализ партий.</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Анализировать партии, либо индивидуально, когда другие ещё играют партии, либо в присутствии вс</w:t>
      </w:r>
      <w:r>
        <w:rPr>
          <w:rFonts w:ascii="Times New Roman" w:hAnsi="Times New Roman" w:cs="Times New Roman"/>
          <w:iCs/>
          <w:color w:val="000000" w:themeColor="text1"/>
          <w:sz w:val="24"/>
          <w:szCs w:val="24"/>
        </w:rPr>
        <w:t>ей группы с обсуждением ошибок.</w:t>
      </w:r>
    </w:p>
    <w:p w:rsidR="00B458BC"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10. Консультационные партии.</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Играть консультационные партии. Например, две команды, учащихся играют между собой, либо педагог против команды учащихся.</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11.Блиц</w:t>
      </w:r>
      <w:proofErr w:type="gramEnd"/>
      <w:r w:rsidRPr="00FF0DE0">
        <w:rPr>
          <w:rFonts w:ascii="Times New Roman" w:hAnsi="Times New Roman" w:cs="Times New Roman"/>
          <w:b/>
          <w:iCs/>
          <w:color w:val="000000" w:themeColor="text1"/>
          <w:sz w:val="24"/>
          <w:szCs w:val="24"/>
        </w:rPr>
        <w:t xml:space="preserve"> – турниры.</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турниры с контролем времени по 5 минут каждому участнику.</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12.Сеанс</w:t>
      </w:r>
      <w:proofErr w:type="gramEnd"/>
      <w:r w:rsidRPr="00FF0DE0">
        <w:rPr>
          <w:rFonts w:ascii="Times New Roman" w:hAnsi="Times New Roman" w:cs="Times New Roman"/>
          <w:b/>
          <w:iCs/>
          <w:color w:val="000000" w:themeColor="text1"/>
          <w:sz w:val="24"/>
          <w:szCs w:val="24"/>
        </w:rPr>
        <w:t xml:space="preserve"> одновременной игры.</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Провести сеанс одновременной игры. В начале и в конце учебного года. </w:t>
      </w:r>
    </w:p>
    <w:p w:rsidR="00EE32DF" w:rsidRPr="00FF0DE0" w:rsidRDefault="00EE32DF"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13. Итоговое занятие.</w:t>
      </w:r>
      <w:r w:rsidR="00B458BC" w:rsidRPr="00B458BC">
        <w:rPr>
          <w:rFonts w:ascii="Times New Roman" w:hAnsi="Times New Roman" w:cs="Times New Roman"/>
          <w:b/>
          <w:iCs/>
          <w:color w:val="000000" w:themeColor="text1"/>
          <w:sz w:val="24"/>
          <w:szCs w:val="24"/>
        </w:rPr>
        <w:t xml:space="preserve"> </w:t>
      </w:r>
      <w:r w:rsidR="00B458BC">
        <w:rPr>
          <w:rFonts w:ascii="Times New Roman" w:hAnsi="Times New Roman" w:cs="Times New Roman"/>
          <w:b/>
          <w:iCs/>
          <w:color w:val="000000" w:themeColor="text1"/>
          <w:sz w:val="24"/>
          <w:szCs w:val="24"/>
        </w:rPr>
        <w:t>(2ч)</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w:t>
      </w:r>
      <w:r w:rsidR="005B25D1">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 xml:space="preserve">Провести промежуточную аттестацию учащихся.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lastRenderedPageBreak/>
        <w:t>Определить дальнейшие планы.</w:t>
      </w:r>
    </w:p>
    <w:p w:rsidR="00EE32DF" w:rsidRDefault="00EE32DF" w:rsidP="00A0063E">
      <w:pPr>
        <w:spacing w:after="0" w:line="240" w:lineRule="auto"/>
        <w:ind w:firstLine="709"/>
        <w:jc w:val="both"/>
        <w:rPr>
          <w:rFonts w:ascii="Times New Roman" w:hAnsi="Times New Roman" w:cs="Times New Roman"/>
          <w:iCs/>
          <w:color w:val="000000" w:themeColor="text1"/>
          <w:sz w:val="24"/>
          <w:szCs w:val="24"/>
        </w:rPr>
      </w:pP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Содержание программы 4 года обучения.</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1. Вводное </w:t>
      </w:r>
      <w:proofErr w:type="gramStart"/>
      <w:r w:rsidRPr="00FF0DE0">
        <w:rPr>
          <w:rFonts w:ascii="Times New Roman" w:hAnsi="Times New Roman" w:cs="Times New Roman"/>
          <w:b/>
          <w:iCs/>
          <w:color w:val="000000" w:themeColor="text1"/>
          <w:sz w:val="24"/>
          <w:szCs w:val="24"/>
        </w:rPr>
        <w:t>занятие.</w:t>
      </w:r>
      <w:r>
        <w:rPr>
          <w:rFonts w:ascii="Times New Roman" w:hAnsi="Times New Roman" w:cs="Times New Roman"/>
          <w:b/>
          <w:iCs/>
          <w:color w:val="000000" w:themeColor="text1"/>
          <w:sz w:val="24"/>
          <w:szCs w:val="24"/>
        </w:rPr>
        <w:t>(</w:t>
      </w:r>
      <w:proofErr w:type="gramEnd"/>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Знакомство с содержанием программы. План работы на год.  Инструктаж по технике безопасности. Правила поведения в помещении и на улице. Правила дорожного движения.  Организационные вопросы.</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2.Тактика</w:t>
      </w:r>
      <w:proofErr w:type="gramEnd"/>
      <w:r w:rsidRPr="00FF0DE0">
        <w:rPr>
          <w:rFonts w:ascii="Times New Roman" w:hAnsi="Times New Roman" w:cs="Times New Roman"/>
          <w:b/>
          <w:iCs/>
          <w:color w:val="000000" w:themeColor="text1"/>
          <w:sz w:val="24"/>
          <w:szCs w:val="24"/>
        </w:rPr>
        <w:t>.</w:t>
      </w:r>
      <w:r>
        <w:rPr>
          <w:rFonts w:ascii="Times New Roman" w:hAnsi="Times New Roman" w:cs="Times New Roman"/>
          <w:b/>
          <w:iCs/>
          <w:color w:val="000000" w:themeColor="text1"/>
          <w:sz w:val="24"/>
          <w:szCs w:val="24"/>
        </w:rPr>
        <w:t>(10ч)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Расчёт продолжений, поиск ходов-кандидатов, в более сложных позициях без передвижения фигур на доске.</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конкурсы решения комбинаций, задач и этюдов.</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Конкурсы решений комбинаций, задач и этюдов (2 способа):</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1.</w:t>
      </w:r>
      <w:r w:rsidRPr="0009500B">
        <w:rPr>
          <w:rFonts w:ascii="Times New Roman" w:hAnsi="Times New Roman" w:cs="Times New Roman"/>
          <w:iCs/>
          <w:color w:val="000000" w:themeColor="text1"/>
          <w:sz w:val="24"/>
          <w:szCs w:val="24"/>
        </w:rPr>
        <w:tab/>
        <w:t>Предлагаемые задания ставятся на демонстрационной доске, и даётся время для решения. Решения сообщаются либо письменно, либо устно. За правильное решение начисляются очки.</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2.</w:t>
      </w:r>
      <w:r w:rsidRPr="0009500B">
        <w:rPr>
          <w:rFonts w:ascii="Times New Roman" w:hAnsi="Times New Roman" w:cs="Times New Roman"/>
          <w:iCs/>
          <w:color w:val="000000" w:themeColor="text1"/>
          <w:sz w:val="24"/>
          <w:szCs w:val="24"/>
        </w:rPr>
        <w:tab/>
        <w:t>Задания раздаются учащимися на карточках.  В конце конкурса подводятся итоги.</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Тренировать технику расчёта:</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 решают комбинационные примеры, задачи, этюды без передвижения фигур на доске, с определением времени на каждое задание. </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Выполняют задания, используя компьютерные программы: «Шахматные комбинации», «Шахматная тактика».</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3.Стратегия</w:t>
      </w:r>
      <w:proofErr w:type="gramEnd"/>
      <w:r w:rsidRPr="00FF0DE0">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(6ч)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7F0610">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Разноцветные слоны в миттельшпиле. Выключение фигуры из игры. Типичные стратегические приёмы выключение фигуры противника из игры. Открытые и полуоткрытые линии.</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Форпост на открытой и полуоткрытой линии. Значение опорного пункта на открытой и полуоткрытой линии, особенно в неприятельском лагере. Важность форпоста на открытой вертикали в борьбе за линию. Проблемы центра. Операция централизация.  Контроль за центральными полями. Укрепление одной фигуры в центре. Успешное выполнение фланговых операций. Два слона в миттельшпиле. Два слона в эндшпиле. Сила двух слонов в окончаниях, где отсутствует «вмешательство» других фигур. Успешная борьба против двух слонов. Борьба при необычном соотношении сил. Понятие абсолютной и относительной ценности шахматных фигур. Позиции, где ферзю в течение длительного времени с успехом противостоят меньшие по абсолютной ценности силы.  Неудачное расположение неприятельских сил и, наоборот, активность своих фигур.</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4. </w:t>
      </w:r>
      <w:proofErr w:type="gramStart"/>
      <w:r w:rsidRPr="00FF0DE0">
        <w:rPr>
          <w:rFonts w:ascii="Times New Roman" w:hAnsi="Times New Roman" w:cs="Times New Roman"/>
          <w:b/>
          <w:iCs/>
          <w:color w:val="000000" w:themeColor="text1"/>
          <w:sz w:val="24"/>
          <w:szCs w:val="24"/>
        </w:rPr>
        <w:t>Эндшпиль.</w:t>
      </w:r>
      <w:r>
        <w:rPr>
          <w:rFonts w:ascii="Times New Roman" w:hAnsi="Times New Roman" w:cs="Times New Roman"/>
          <w:b/>
          <w:iCs/>
          <w:color w:val="000000" w:themeColor="text1"/>
          <w:sz w:val="24"/>
          <w:szCs w:val="24"/>
        </w:rPr>
        <w:t>(</w:t>
      </w:r>
      <w:proofErr w:type="gramEnd"/>
      <w:r>
        <w:rPr>
          <w:rFonts w:ascii="Times New Roman" w:hAnsi="Times New Roman" w:cs="Times New Roman"/>
          <w:b/>
          <w:iCs/>
          <w:color w:val="000000" w:themeColor="text1"/>
          <w:sz w:val="24"/>
          <w:szCs w:val="24"/>
        </w:rPr>
        <w:t>6ч)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Пешечные окончания.  Дефекты пешечной структуры (наличие сдвоенных пешек, изолированных, отсталых пешек). Пассивная позиция короля. Понятие Цугцванга. Различные фигуры против пешек. Точные позиции и этюды, без знания которых нет настоящей технической грамотности. Позиции в соотношении </w:t>
      </w:r>
      <w:proofErr w:type="spellStart"/>
      <w:r w:rsidRPr="0009500B">
        <w:rPr>
          <w:rFonts w:ascii="Times New Roman" w:hAnsi="Times New Roman" w:cs="Times New Roman"/>
          <w:iCs/>
          <w:color w:val="000000" w:themeColor="text1"/>
          <w:sz w:val="24"/>
          <w:szCs w:val="24"/>
        </w:rPr>
        <w:t>Кр+К</w:t>
      </w:r>
      <w:proofErr w:type="spellEnd"/>
      <w:r w:rsidRPr="0009500B">
        <w:rPr>
          <w:rFonts w:ascii="Times New Roman" w:hAnsi="Times New Roman" w:cs="Times New Roman"/>
          <w:iCs/>
          <w:color w:val="000000" w:themeColor="text1"/>
          <w:sz w:val="24"/>
          <w:szCs w:val="24"/>
        </w:rPr>
        <w:t xml:space="preserve"> против </w:t>
      </w:r>
      <w:proofErr w:type="spellStart"/>
      <w:r w:rsidRPr="0009500B">
        <w:rPr>
          <w:rFonts w:ascii="Times New Roman" w:hAnsi="Times New Roman" w:cs="Times New Roman"/>
          <w:iCs/>
          <w:color w:val="000000" w:themeColor="text1"/>
          <w:sz w:val="24"/>
          <w:szCs w:val="24"/>
        </w:rPr>
        <w:t>Кр+п</w:t>
      </w:r>
      <w:proofErr w:type="spellEnd"/>
      <w:r w:rsidRPr="0009500B">
        <w:rPr>
          <w:rFonts w:ascii="Times New Roman" w:hAnsi="Times New Roman" w:cs="Times New Roman"/>
          <w:iCs/>
          <w:color w:val="000000" w:themeColor="text1"/>
          <w:sz w:val="24"/>
          <w:szCs w:val="24"/>
        </w:rPr>
        <w:t xml:space="preserve">.  Позиции, где ладья борется против одной или двух пешек. </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5. </w:t>
      </w:r>
      <w:proofErr w:type="gramStart"/>
      <w:r w:rsidRPr="00FF0DE0">
        <w:rPr>
          <w:rFonts w:ascii="Times New Roman" w:hAnsi="Times New Roman" w:cs="Times New Roman"/>
          <w:b/>
          <w:iCs/>
          <w:color w:val="000000" w:themeColor="text1"/>
          <w:sz w:val="24"/>
          <w:szCs w:val="24"/>
        </w:rPr>
        <w:t>Дебют.</w:t>
      </w:r>
      <w:r>
        <w:rPr>
          <w:rFonts w:ascii="Times New Roman" w:hAnsi="Times New Roman" w:cs="Times New Roman"/>
          <w:b/>
          <w:iCs/>
          <w:color w:val="000000" w:themeColor="text1"/>
          <w:sz w:val="24"/>
          <w:szCs w:val="24"/>
        </w:rPr>
        <w:t>(</w:t>
      </w:r>
      <w:proofErr w:type="gramEnd"/>
      <w:r>
        <w:rPr>
          <w:rFonts w:ascii="Times New Roman" w:hAnsi="Times New Roman" w:cs="Times New Roman"/>
          <w:b/>
          <w:iCs/>
          <w:color w:val="000000" w:themeColor="text1"/>
          <w:sz w:val="24"/>
          <w:szCs w:val="24"/>
        </w:rPr>
        <w:t>4ч)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 xml:space="preserve"> Теория</w:t>
      </w:r>
      <w:r w:rsidRPr="0009500B">
        <w:rPr>
          <w:rFonts w:ascii="Times New Roman" w:hAnsi="Times New Roman" w:cs="Times New Roman"/>
          <w:iCs/>
          <w:color w:val="000000" w:themeColor="text1"/>
          <w:sz w:val="24"/>
          <w:szCs w:val="24"/>
        </w:rPr>
        <w:t>: Открытые дебюты. Стратегические идеи и цели открытых дебютов. Полуоткрытые дебюты. Стратегические идеи и цели полуоткрытых дебютов. Закрытые дебюты.  Стратегические идеи и цели закрытых дебютов.</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6. История шахмат. Чемпионы мира.</w:t>
      </w:r>
      <w:r w:rsidRPr="00B458BC">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Анализ творчества чемпионов мира и их краткая биография. </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7. Шахматный кодекс.</w:t>
      </w:r>
      <w:r w:rsidRPr="00B458BC">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Теория</w:t>
      </w:r>
      <w:r w:rsidRPr="0009500B">
        <w:rPr>
          <w:rFonts w:ascii="Times New Roman" w:hAnsi="Times New Roman" w:cs="Times New Roman"/>
          <w:iCs/>
          <w:color w:val="000000" w:themeColor="text1"/>
          <w:sz w:val="24"/>
          <w:szCs w:val="24"/>
        </w:rPr>
        <w:t xml:space="preserve">: Необходимость соблюдения каждым шахматистом, независимо от его квалификации, нравственно-этических норм. Знакомство с шахматным кодексом РФ, </w:t>
      </w:r>
      <w:r w:rsidRPr="0009500B">
        <w:rPr>
          <w:rFonts w:ascii="Times New Roman" w:hAnsi="Times New Roman" w:cs="Times New Roman"/>
          <w:iCs/>
          <w:color w:val="000000" w:themeColor="text1"/>
          <w:sz w:val="24"/>
          <w:szCs w:val="24"/>
        </w:rPr>
        <w:lastRenderedPageBreak/>
        <w:t>международными правилами ФИДЕ. Системы проведения соревнований: круговая, олимпийская, швейцарская.</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8. </w:t>
      </w:r>
      <w:proofErr w:type="gramStart"/>
      <w:r w:rsidRPr="00FF0DE0">
        <w:rPr>
          <w:rFonts w:ascii="Times New Roman" w:hAnsi="Times New Roman" w:cs="Times New Roman"/>
          <w:b/>
          <w:iCs/>
          <w:color w:val="000000" w:themeColor="text1"/>
          <w:sz w:val="24"/>
          <w:szCs w:val="24"/>
        </w:rPr>
        <w:t>Турниры.</w:t>
      </w:r>
      <w:r>
        <w:rPr>
          <w:rFonts w:ascii="Times New Roman" w:hAnsi="Times New Roman" w:cs="Times New Roman"/>
          <w:b/>
          <w:iCs/>
          <w:color w:val="000000" w:themeColor="text1"/>
          <w:sz w:val="24"/>
          <w:szCs w:val="24"/>
        </w:rPr>
        <w:t>(</w:t>
      </w:r>
      <w:proofErr w:type="gramEnd"/>
      <w:r>
        <w:rPr>
          <w:rFonts w:ascii="Times New Roman" w:hAnsi="Times New Roman" w:cs="Times New Roman"/>
          <w:b/>
          <w:iCs/>
          <w:color w:val="000000" w:themeColor="text1"/>
          <w:sz w:val="24"/>
          <w:szCs w:val="24"/>
        </w:rPr>
        <w:t>28ч)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турниры внутри группы, включая «Шахматный турнир семейных команд». Участвуют в соревнованиях районных, городских, международных. Выполняют задания, используя компьютерную программу: «Шахматные комбинации».</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9. Анализ партий.</w:t>
      </w:r>
      <w:r w:rsidRPr="00B458BC">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Анализировать партии, либо индивидуально, когда другие ещё играют партии, либо в присутствии вс</w:t>
      </w:r>
      <w:r>
        <w:rPr>
          <w:rFonts w:ascii="Times New Roman" w:hAnsi="Times New Roman" w:cs="Times New Roman"/>
          <w:iCs/>
          <w:color w:val="000000" w:themeColor="text1"/>
          <w:sz w:val="24"/>
          <w:szCs w:val="24"/>
        </w:rPr>
        <w:t>ей группы с обсуждением ошибок.</w:t>
      </w:r>
    </w:p>
    <w:p w:rsidR="00B458BC"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10. Консультационные партии.</w:t>
      </w:r>
      <w:r w:rsidRPr="00B458BC">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Играть консультационные партии. Например, две команды, учащихся играют между собой, либо педагог против команды учащихся.</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11.Блиц</w:t>
      </w:r>
      <w:proofErr w:type="gramEnd"/>
      <w:r w:rsidRPr="00FF0DE0">
        <w:rPr>
          <w:rFonts w:ascii="Times New Roman" w:hAnsi="Times New Roman" w:cs="Times New Roman"/>
          <w:b/>
          <w:iCs/>
          <w:color w:val="000000" w:themeColor="text1"/>
          <w:sz w:val="24"/>
          <w:szCs w:val="24"/>
        </w:rPr>
        <w:t xml:space="preserve"> – турниры.</w:t>
      </w:r>
      <w:r w:rsidRPr="00B458BC">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Провести турниры с контролем времени по 5 минут каждому участнику.</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 xml:space="preserve">Тема </w:t>
      </w:r>
      <w:proofErr w:type="gramStart"/>
      <w:r w:rsidRPr="00FF0DE0">
        <w:rPr>
          <w:rFonts w:ascii="Times New Roman" w:hAnsi="Times New Roman" w:cs="Times New Roman"/>
          <w:b/>
          <w:iCs/>
          <w:color w:val="000000" w:themeColor="text1"/>
          <w:sz w:val="24"/>
          <w:szCs w:val="24"/>
        </w:rPr>
        <w:t>12.Сеанс</w:t>
      </w:r>
      <w:proofErr w:type="gramEnd"/>
      <w:r w:rsidRPr="00FF0DE0">
        <w:rPr>
          <w:rFonts w:ascii="Times New Roman" w:hAnsi="Times New Roman" w:cs="Times New Roman"/>
          <w:b/>
          <w:iCs/>
          <w:color w:val="000000" w:themeColor="text1"/>
          <w:sz w:val="24"/>
          <w:szCs w:val="24"/>
        </w:rPr>
        <w:t xml:space="preserve"> одновременной игры.</w:t>
      </w:r>
      <w:r w:rsidRPr="00B458BC">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 xml:space="preserve">: Провести сеанс одновременной игры. В начале и в конце учебного года. </w:t>
      </w:r>
    </w:p>
    <w:p w:rsidR="00B458BC" w:rsidRPr="00FF0DE0" w:rsidRDefault="00B458BC" w:rsidP="00A0063E">
      <w:pPr>
        <w:spacing w:after="0" w:line="240" w:lineRule="auto"/>
        <w:ind w:firstLine="709"/>
        <w:jc w:val="both"/>
        <w:rPr>
          <w:rFonts w:ascii="Times New Roman" w:hAnsi="Times New Roman" w:cs="Times New Roman"/>
          <w:b/>
          <w:iCs/>
          <w:color w:val="000000" w:themeColor="text1"/>
          <w:sz w:val="24"/>
          <w:szCs w:val="24"/>
        </w:rPr>
      </w:pPr>
      <w:r w:rsidRPr="00FF0DE0">
        <w:rPr>
          <w:rFonts w:ascii="Times New Roman" w:hAnsi="Times New Roman" w:cs="Times New Roman"/>
          <w:b/>
          <w:iCs/>
          <w:color w:val="000000" w:themeColor="text1"/>
          <w:sz w:val="24"/>
          <w:szCs w:val="24"/>
        </w:rPr>
        <w:t>Тема 13. Итоговое занятие.</w:t>
      </w:r>
      <w:r w:rsidRPr="00B458BC">
        <w:rPr>
          <w:rFonts w:ascii="Times New Roman" w:hAnsi="Times New Roman" w:cs="Times New Roman"/>
          <w:b/>
          <w:iCs/>
          <w:color w:val="000000" w:themeColor="text1"/>
          <w:sz w:val="24"/>
          <w:szCs w:val="24"/>
        </w:rPr>
        <w:t xml:space="preserve"> </w:t>
      </w:r>
      <w:r>
        <w:rPr>
          <w:rFonts w:ascii="Times New Roman" w:hAnsi="Times New Roman" w:cs="Times New Roman"/>
          <w:b/>
          <w:iCs/>
          <w:color w:val="000000" w:themeColor="text1"/>
          <w:sz w:val="24"/>
          <w:szCs w:val="24"/>
        </w:rPr>
        <w:t>(2ч)</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5B25D1">
        <w:rPr>
          <w:rFonts w:ascii="Times New Roman" w:hAnsi="Times New Roman" w:cs="Times New Roman"/>
          <w:i/>
          <w:iCs/>
          <w:color w:val="000000" w:themeColor="text1"/>
          <w:sz w:val="24"/>
          <w:szCs w:val="24"/>
        </w:rPr>
        <w:t>Практика</w:t>
      </w:r>
      <w:r w:rsidRPr="0009500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 xml:space="preserve">Провести промежуточную аттестацию учащихся. </w:t>
      </w:r>
    </w:p>
    <w:p w:rsidR="00B458BC" w:rsidRPr="0009500B" w:rsidRDefault="00B458BC"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Определить дальнейшие планы.</w:t>
      </w:r>
    </w:p>
    <w:p w:rsidR="00EE32DF" w:rsidRPr="00EE32DF" w:rsidRDefault="00EE32DF" w:rsidP="00A0063E">
      <w:pPr>
        <w:spacing w:after="0" w:line="240" w:lineRule="auto"/>
        <w:ind w:firstLine="709"/>
        <w:jc w:val="both"/>
        <w:rPr>
          <w:rFonts w:ascii="Times New Roman" w:hAnsi="Times New Roman" w:cs="Times New Roman"/>
          <w:bCs/>
          <w:iCs/>
          <w:color w:val="000000" w:themeColor="text1"/>
          <w:sz w:val="24"/>
          <w:szCs w:val="24"/>
        </w:rPr>
      </w:pPr>
    </w:p>
    <w:p w:rsidR="00D91FDD" w:rsidRDefault="00A0063E" w:rsidP="000621CD">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 </w:t>
      </w:r>
      <w:r w:rsidR="00D91FDD" w:rsidRPr="00A0063E">
        <w:rPr>
          <w:rFonts w:ascii="Times New Roman" w:hAnsi="Times New Roman" w:cs="Times New Roman"/>
          <w:b/>
          <w:color w:val="000000" w:themeColor="text1"/>
          <w:sz w:val="24"/>
          <w:szCs w:val="24"/>
        </w:rPr>
        <w:t>Планируемые результаты</w:t>
      </w:r>
    </w:p>
    <w:p w:rsidR="000621CD" w:rsidRPr="00A0063E" w:rsidRDefault="000621CD" w:rsidP="000621CD">
      <w:pPr>
        <w:spacing w:after="0" w:line="240" w:lineRule="auto"/>
        <w:ind w:firstLine="709"/>
        <w:jc w:val="center"/>
        <w:rPr>
          <w:rFonts w:ascii="Times New Roman" w:hAnsi="Times New Roman" w:cs="Times New Roman"/>
          <w:b/>
          <w:color w:val="000000" w:themeColor="text1"/>
          <w:sz w:val="24"/>
          <w:szCs w:val="24"/>
        </w:rPr>
      </w:pP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По окончании </w:t>
      </w:r>
      <w:proofErr w:type="gramStart"/>
      <w:r w:rsidRPr="0009500B">
        <w:rPr>
          <w:rFonts w:ascii="Times New Roman" w:hAnsi="Times New Roman" w:cs="Times New Roman"/>
          <w:iCs/>
          <w:color w:val="000000" w:themeColor="text1"/>
          <w:sz w:val="24"/>
          <w:szCs w:val="24"/>
        </w:rPr>
        <w:t>первого  года</w:t>
      </w:r>
      <w:proofErr w:type="gramEnd"/>
      <w:r w:rsidRPr="0009500B">
        <w:rPr>
          <w:rFonts w:ascii="Times New Roman" w:hAnsi="Times New Roman" w:cs="Times New Roman"/>
          <w:iCs/>
          <w:color w:val="000000" w:themeColor="text1"/>
          <w:sz w:val="24"/>
          <w:szCs w:val="24"/>
        </w:rPr>
        <w:t xml:space="preserve"> обучения учащиеся: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1.</w:t>
      </w:r>
      <w:r w:rsidRPr="0009500B">
        <w:rPr>
          <w:rFonts w:ascii="Times New Roman" w:hAnsi="Times New Roman" w:cs="Times New Roman"/>
          <w:iCs/>
          <w:color w:val="000000" w:themeColor="text1"/>
          <w:sz w:val="24"/>
          <w:szCs w:val="24"/>
        </w:rPr>
        <w:tab/>
        <w:t>Результаты обучения (предметные результаты)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иметь представление об элементарных понятиях шахматной игры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иметь знания о классификации дебютов;</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уметь: применять элементарные</w:t>
      </w:r>
      <w:r w:rsidR="005B25D1">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тактические приемы и приемы эндшпиля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2. Результат воспитывающей</w:t>
      </w:r>
      <w:r w:rsidRPr="0009500B">
        <w:rPr>
          <w:rFonts w:ascii="Times New Roman" w:hAnsi="Times New Roman" w:cs="Times New Roman"/>
          <w:iCs/>
          <w:color w:val="000000" w:themeColor="text1"/>
          <w:sz w:val="24"/>
          <w:szCs w:val="24"/>
        </w:rPr>
        <w:tab/>
        <w:t xml:space="preserve"> деятельности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будет создана положительно эмоционально окрашенная атмосфера в группе;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будет воспитан волевой характер;</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будет воспитана целеустремлённость, трудолюбие.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3. Результат развивающей деятельности (личностные результаты):</w:t>
      </w:r>
      <w:r w:rsidRPr="0009500B">
        <w:rPr>
          <w:rFonts w:ascii="Times New Roman" w:hAnsi="Times New Roman" w:cs="Times New Roman"/>
          <w:iCs/>
          <w:color w:val="000000" w:themeColor="text1"/>
          <w:sz w:val="24"/>
          <w:szCs w:val="24"/>
        </w:rPr>
        <w:tab/>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развиты:</w:t>
      </w:r>
      <w:r w:rsidR="005B25D1">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память, внимательность, мышление (наглядно-образное); волевые качества личности.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сформирован самоконтроль</w:t>
      </w:r>
    </w:p>
    <w:p w:rsidR="000621CD" w:rsidRDefault="000621CD" w:rsidP="00A0063E">
      <w:pPr>
        <w:spacing w:after="0" w:line="240" w:lineRule="auto"/>
        <w:ind w:firstLine="709"/>
        <w:jc w:val="both"/>
        <w:rPr>
          <w:rFonts w:ascii="Times New Roman" w:hAnsi="Times New Roman" w:cs="Times New Roman"/>
          <w:iCs/>
          <w:color w:val="000000" w:themeColor="text1"/>
          <w:sz w:val="24"/>
          <w:szCs w:val="24"/>
        </w:rPr>
      </w:pP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По окончании второго года обучения учащиеся: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1.</w:t>
      </w:r>
      <w:r w:rsidRPr="0009500B">
        <w:rPr>
          <w:rFonts w:ascii="Times New Roman" w:hAnsi="Times New Roman" w:cs="Times New Roman"/>
          <w:iCs/>
          <w:color w:val="000000" w:themeColor="text1"/>
          <w:sz w:val="24"/>
          <w:szCs w:val="24"/>
        </w:rPr>
        <w:tab/>
        <w:t>Результаты обучения (предметные результаты)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приёмами тактики и приемы эндшпиля;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освоят знания, необходимые для выполнения нормы спортивных разрядов.</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      2. Результат воспитывающей</w:t>
      </w:r>
      <w:r w:rsidR="007F0610">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 xml:space="preserve">деятельности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будет создана положительно эмоциональная</w:t>
      </w:r>
      <w:r w:rsidR="007F0610">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атмосфера в группе;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воспитан волевой характер;</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сформировано правильное поведение во время игры;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воспитано чувство ответственности, взаимопомощи, целеустремленность и трудолюбие.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3. Результат развивающей деятельности (личностные результаты):</w:t>
      </w:r>
      <w:r w:rsidRPr="0009500B">
        <w:rPr>
          <w:rFonts w:ascii="Times New Roman" w:hAnsi="Times New Roman" w:cs="Times New Roman"/>
          <w:iCs/>
          <w:color w:val="000000" w:themeColor="text1"/>
          <w:sz w:val="24"/>
          <w:szCs w:val="24"/>
        </w:rPr>
        <w:tab/>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развиты: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        память, внимание, мышление;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      - будет сформирована усидчивость, самоконтроль и адекватная        самооценка.</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По </w:t>
      </w:r>
      <w:proofErr w:type="gramStart"/>
      <w:r w:rsidRPr="0009500B">
        <w:rPr>
          <w:rFonts w:ascii="Times New Roman" w:hAnsi="Times New Roman" w:cs="Times New Roman"/>
          <w:iCs/>
          <w:color w:val="000000" w:themeColor="text1"/>
          <w:sz w:val="24"/>
          <w:szCs w:val="24"/>
        </w:rPr>
        <w:t>окончании  третьего</w:t>
      </w:r>
      <w:proofErr w:type="gramEnd"/>
      <w:r w:rsidRPr="0009500B">
        <w:rPr>
          <w:rFonts w:ascii="Times New Roman" w:hAnsi="Times New Roman" w:cs="Times New Roman"/>
          <w:iCs/>
          <w:color w:val="000000" w:themeColor="text1"/>
          <w:sz w:val="24"/>
          <w:szCs w:val="24"/>
        </w:rPr>
        <w:t xml:space="preserve"> года обучения учащиеся: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lastRenderedPageBreak/>
        <w:t>1. Результаты обучения (предметные результаты)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знаниями в области дебютов;</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приёмами сложной тактики и стратегии шахматной игры;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знаниями в области эндшпиля;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анализом позиции, через комбинации на различные темы.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уметь:</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решать комбинации на разные темы;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самостоятельно анализировать позицию, через формирование умения решать комбинации на различные темы;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видеть в позиции разные варианты.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2. Результат воспитывающей</w:t>
      </w:r>
      <w:r>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деятельности</w:t>
      </w:r>
      <w:r>
        <w:rPr>
          <w:rFonts w:ascii="Times New Roman" w:hAnsi="Times New Roman" w:cs="Times New Roman"/>
          <w:iCs/>
          <w:color w:val="000000" w:themeColor="text1"/>
          <w:sz w:val="24"/>
          <w:szCs w:val="24"/>
        </w:rPr>
        <w:t>:</w:t>
      </w:r>
      <w:r w:rsidRPr="0009500B">
        <w:rPr>
          <w:rFonts w:ascii="Times New Roman" w:hAnsi="Times New Roman" w:cs="Times New Roman"/>
          <w:iCs/>
          <w:color w:val="000000" w:themeColor="text1"/>
          <w:sz w:val="24"/>
          <w:szCs w:val="24"/>
        </w:rPr>
        <w:t xml:space="preserve">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воспитано уважения к партнёру, самодисциплина, чувство ответственности и взаимопомощи, умение владеть собой и добиваться цели;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сформировано правильное поведение во время игры;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воспитана целеустремлённость, трудолюбие.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3. Результат развивающей деятельности (личностные результаты):</w:t>
      </w:r>
      <w:r w:rsidRPr="0009500B">
        <w:rPr>
          <w:rFonts w:ascii="Times New Roman" w:hAnsi="Times New Roman" w:cs="Times New Roman"/>
          <w:iCs/>
          <w:color w:val="000000" w:themeColor="text1"/>
          <w:sz w:val="24"/>
          <w:szCs w:val="24"/>
        </w:rPr>
        <w:tab/>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развиты: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фантазия, логическое и аналитическое мышление, память, внимательность, усидчивость;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волевые качества личности.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развит интерес к истории происхождения шахмат и творчества шахматных мастеров;</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развита способность анализировать и делать выводы; творческая активность.</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По </w:t>
      </w:r>
      <w:proofErr w:type="gramStart"/>
      <w:r w:rsidRPr="0009500B">
        <w:rPr>
          <w:rFonts w:ascii="Times New Roman" w:hAnsi="Times New Roman" w:cs="Times New Roman"/>
          <w:iCs/>
          <w:color w:val="000000" w:themeColor="text1"/>
          <w:sz w:val="24"/>
          <w:szCs w:val="24"/>
        </w:rPr>
        <w:t>окончании  четвёртого</w:t>
      </w:r>
      <w:proofErr w:type="gramEnd"/>
      <w:r w:rsidRPr="0009500B">
        <w:rPr>
          <w:rFonts w:ascii="Times New Roman" w:hAnsi="Times New Roman" w:cs="Times New Roman"/>
          <w:iCs/>
          <w:color w:val="000000" w:themeColor="text1"/>
          <w:sz w:val="24"/>
          <w:szCs w:val="24"/>
        </w:rPr>
        <w:t xml:space="preserve">  года обучения учащиеся: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1. Результаты обучения (предметные результаты)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знаниями в области дебютов;</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приёмами сложной тактики и стратегии шахматной игры;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знаниями в области эндшпиля;</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овладеют анализом позиции, через комбинации на различные темы.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уметь:</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решать комбинации на разные темы;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самостоятельно анализировать позицию, через формирование умения решать комбинации на различные темы;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видеть в позиции разные варианты.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2. Результат воспитывающей</w:t>
      </w:r>
      <w:r w:rsidR="007F0610">
        <w:rPr>
          <w:rFonts w:ascii="Times New Roman" w:hAnsi="Times New Roman" w:cs="Times New Roman"/>
          <w:iCs/>
          <w:color w:val="000000" w:themeColor="text1"/>
          <w:sz w:val="24"/>
          <w:szCs w:val="24"/>
        </w:rPr>
        <w:t xml:space="preserve"> </w:t>
      </w:r>
      <w:r w:rsidRPr="0009500B">
        <w:rPr>
          <w:rFonts w:ascii="Times New Roman" w:hAnsi="Times New Roman" w:cs="Times New Roman"/>
          <w:iCs/>
          <w:color w:val="000000" w:themeColor="text1"/>
          <w:sz w:val="24"/>
          <w:szCs w:val="24"/>
        </w:rPr>
        <w:t xml:space="preserve">деятельности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воспитано уважения к партнёру, самодисциплина, чувство ответственности и взаимопомощи, умение владеть собой и добиваться цели;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сформировано правильное поведение во время игры;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воспитана целеустремлённость, трудолюбие.</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3. Результат развивающей деятельности (личностные результаты):</w:t>
      </w:r>
      <w:r w:rsidRPr="0009500B">
        <w:rPr>
          <w:rFonts w:ascii="Times New Roman" w:hAnsi="Times New Roman" w:cs="Times New Roman"/>
          <w:iCs/>
          <w:color w:val="000000" w:themeColor="text1"/>
          <w:sz w:val="24"/>
          <w:szCs w:val="24"/>
        </w:rPr>
        <w:tab/>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будут развиты:</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 xml:space="preserve">фантазия, логическое и аналитическое мышление, память, внимательность, усидчивость; </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волевые качества личности.</w:t>
      </w:r>
    </w:p>
    <w:p w:rsidR="00EE32DF" w:rsidRPr="0009500B"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развит интерес к истории происхождения шахмат и творчества шахматных мастеров;</w:t>
      </w:r>
    </w:p>
    <w:p w:rsidR="00EE32DF" w:rsidRDefault="00EE32DF" w:rsidP="00A0063E">
      <w:pPr>
        <w:spacing w:after="0" w:line="240" w:lineRule="auto"/>
        <w:ind w:firstLine="709"/>
        <w:jc w:val="both"/>
        <w:rPr>
          <w:rFonts w:ascii="Times New Roman" w:hAnsi="Times New Roman" w:cs="Times New Roman"/>
          <w:iCs/>
          <w:color w:val="000000" w:themeColor="text1"/>
          <w:sz w:val="24"/>
          <w:szCs w:val="24"/>
        </w:rPr>
      </w:pPr>
      <w:r w:rsidRPr="0009500B">
        <w:rPr>
          <w:rFonts w:ascii="Times New Roman" w:hAnsi="Times New Roman" w:cs="Times New Roman"/>
          <w:iCs/>
          <w:color w:val="000000" w:themeColor="text1"/>
          <w:sz w:val="24"/>
          <w:szCs w:val="24"/>
        </w:rPr>
        <w:t>-будет развита способность анализировать и делать выводы; творческая активность.</w:t>
      </w:r>
    </w:p>
    <w:p w:rsidR="000621CD" w:rsidRDefault="000621CD" w:rsidP="00A0063E">
      <w:pPr>
        <w:spacing w:after="0" w:line="240" w:lineRule="auto"/>
        <w:ind w:firstLine="709"/>
        <w:jc w:val="both"/>
        <w:rPr>
          <w:rFonts w:ascii="Times New Roman" w:hAnsi="Times New Roman" w:cs="Times New Roman"/>
          <w:iCs/>
          <w:color w:val="000000" w:themeColor="text1"/>
          <w:sz w:val="24"/>
          <w:szCs w:val="24"/>
        </w:rPr>
      </w:pPr>
    </w:p>
    <w:p w:rsidR="000621CD" w:rsidRDefault="000621CD" w:rsidP="00A0063E">
      <w:pPr>
        <w:spacing w:after="0" w:line="240" w:lineRule="auto"/>
        <w:ind w:firstLine="709"/>
        <w:jc w:val="both"/>
        <w:rPr>
          <w:rFonts w:ascii="Times New Roman" w:hAnsi="Times New Roman" w:cs="Times New Roman"/>
          <w:iCs/>
          <w:color w:val="000000" w:themeColor="text1"/>
          <w:sz w:val="24"/>
          <w:szCs w:val="24"/>
        </w:rPr>
      </w:pPr>
    </w:p>
    <w:p w:rsidR="000621CD" w:rsidRDefault="000621CD" w:rsidP="00A0063E">
      <w:pPr>
        <w:spacing w:after="0" w:line="240" w:lineRule="auto"/>
        <w:ind w:firstLine="709"/>
        <w:jc w:val="both"/>
        <w:rPr>
          <w:rFonts w:ascii="Times New Roman" w:hAnsi="Times New Roman" w:cs="Times New Roman"/>
          <w:iCs/>
          <w:color w:val="000000" w:themeColor="text1"/>
          <w:sz w:val="24"/>
          <w:szCs w:val="24"/>
        </w:rPr>
      </w:pPr>
    </w:p>
    <w:p w:rsidR="000621CD" w:rsidRDefault="000621CD" w:rsidP="00A0063E">
      <w:pPr>
        <w:spacing w:after="0" w:line="240" w:lineRule="auto"/>
        <w:ind w:firstLine="709"/>
        <w:jc w:val="both"/>
        <w:rPr>
          <w:rFonts w:ascii="Times New Roman" w:hAnsi="Times New Roman" w:cs="Times New Roman"/>
          <w:iCs/>
          <w:color w:val="000000" w:themeColor="text1"/>
          <w:sz w:val="24"/>
          <w:szCs w:val="24"/>
        </w:rPr>
      </w:pPr>
      <w:bookmarkStart w:id="0" w:name="_GoBack"/>
      <w:bookmarkEnd w:id="0"/>
    </w:p>
    <w:p w:rsidR="00D91FDD" w:rsidRDefault="001B256B" w:rsidP="00A0063E">
      <w:pPr>
        <w:pStyle w:val="a4"/>
        <w:spacing w:after="0"/>
        <w:ind w:left="360" w:firstLine="34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Раздел 2. Комплекс о</w:t>
      </w:r>
      <w:r w:rsidR="00D91FDD" w:rsidRPr="00C36D59">
        <w:rPr>
          <w:rFonts w:ascii="Times New Roman" w:hAnsi="Times New Roman" w:cs="Times New Roman"/>
          <w:b/>
          <w:color w:val="000000" w:themeColor="text1"/>
          <w:sz w:val="24"/>
          <w:szCs w:val="24"/>
        </w:rPr>
        <w:t>рганизационно-педагогически</w:t>
      </w:r>
      <w:r>
        <w:rPr>
          <w:rFonts w:ascii="Times New Roman" w:hAnsi="Times New Roman" w:cs="Times New Roman"/>
          <w:b/>
          <w:color w:val="000000" w:themeColor="text1"/>
          <w:sz w:val="24"/>
          <w:szCs w:val="24"/>
        </w:rPr>
        <w:t xml:space="preserve">х </w:t>
      </w:r>
      <w:r w:rsidR="00D91FDD" w:rsidRPr="00C36D59">
        <w:rPr>
          <w:rFonts w:ascii="Times New Roman" w:hAnsi="Times New Roman" w:cs="Times New Roman"/>
          <w:b/>
          <w:color w:val="000000" w:themeColor="text1"/>
          <w:sz w:val="24"/>
          <w:szCs w:val="24"/>
        </w:rPr>
        <w:t>услови</w:t>
      </w:r>
      <w:r>
        <w:rPr>
          <w:rFonts w:ascii="Times New Roman" w:hAnsi="Times New Roman" w:cs="Times New Roman"/>
          <w:b/>
          <w:color w:val="000000" w:themeColor="text1"/>
          <w:sz w:val="24"/>
          <w:szCs w:val="24"/>
        </w:rPr>
        <w:t>й.</w:t>
      </w:r>
    </w:p>
    <w:p w:rsidR="00A73528" w:rsidRDefault="00A73528" w:rsidP="001B256B">
      <w:pPr>
        <w:pStyle w:val="a4"/>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Условия реализации программы.</w:t>
      </w:r>
    </w:p>
    <w:p w:rsidR="000621CD" w:rsidRDefault="000621CD" w:rsidP="00A0063E">
      <w:pPr>
        <w:spacing w:after="0" w:line="240" w:lineRule="auto"/>
        <w:ind w:firstLine="709"/>
        <w:jc w:val="both"/>
        <w:rPr>
          <w:rFonts w:ascii="Times New Roman" w:hAnsi="Times New Roman" w:cs="Times New Roman"/>
          <w:b/>
          <w:color w:val="000000" w:themeColor="text1"/>
          <w:sz w:val="24"/>
          <w:szCs w:val="24"/>
        </w:rPr>
      </w:pPr>
    </w:p>
    <w:p w:rsidR="00A73528" w:rsidRPr="00A73528" w:rsidRDefault="00A73528" w:rsidP="00A0063E">
      <w:pPr>
        <w:spacing w:after="0" w:line="240" w:lineRule="auto"/>
        <w:ind w:firstLine="709"/>
        <w:jc w:val="both"/>
        <w:rPr>
          <w:rFonts w:ascii="Times New Roman" w:hAnsi="Times New Roman" w:cs="Times New Roman"/>
          <w:b/>
          <w:color w:val="000000" w:themeColor="text1"/>
          <w:sz w:val="24"/>
          <w:szCs w:val="24"/>
        </w:rPr>
      </w:pPr>
      <w:r w:rsidRPr="00A73528">
        <w:rPr>
          <w:rFonts w:ascii="Times New Roman" w:hAnsi="Times New Roman" w:cs="Times New Roman"/>
          <w:b/>
          <w:color w:val="000000" w:themeColor="text1"/>
          <w:sz w:val="24"/>
          <w:szCs w:val="24"/>
        </w:rPr>
        <w:t>Материально-техническое обеспечение:</w:t>
      </w:r>
    </w:p>
    <w:p w:rsidR="001B256B" w:rsidRPr="00C36D59" w:rsidRDefault="001B256B" w:rsidP="00A0063E">
      <w:pPr>
        <w:numPr>
          <w:ilvl w:val="0"/>
          <w:numId w:val="5"/>
        </w:numPr>
        <w:spacing w:after="0" w:line="240" w:lineRule="auto"/>
        <w:ind w:left="0" w:firstLine="709"/>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шахматные доски с набором шахматных фигур (по одному набору на 2 учеников);</w:t>
      </w:r>
    </w:p>
    <w:p w:rsidR="001B256B" w:rsidRPr="00C36D59" w:rsidRDefault="001B256B" w:rsidP="00A0063E">
      <w:pPr>
        <w:numPr>
          <w:ilvl w:val="0"/>
          <w:numId w:val="5"/>
        </w:numPr>
        <w:spacing w:after="0" w:line="240" w:lineRule="auto"/>
        <w:ind w:left="0" w:firstLine="709"/>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компьютер, проектор, демонстрационная доска;</w:t>
      </w:r>
    </w:p>
    <w:p w:rsidR="001B256B" w:rsidRDefault="001B256B" w:rsidP="00A0063E">
      <w:pPr>
        <w:numPr>
          <w:ilvl w:val="0"/>
          <w:numId w:val="5"/>
        </w:numPr>
        <w:spacing w:after="0" w:line="240" w:lineRule="auto"/>
        <w:ind w:left="0" w:firstLine="709"/>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компьютерная программа, предназначенн</w:t>
      </w:r>
      <w:r w:rsidR="00A73528">
        <w:rPr>
          <w:rFonts w:ascii="Times New Roman" w:hAnsi="Times New Roman" w:cs="Times New Roman"/>
          <w:color w:val="000000" w:themeColor="text1"/>
          <w:sz w:val="24"/>
          <w:szCs w:val="24"/>
        </w:rPr>
        <w:t>ая для анализа шахматных партий.</w:t>
      </w:r>
    </w:p>
    <w:p w:rsidR="00A73528" w:rsidRPr="00921988" w:rsidRDefault="00A73528" w:rsidP="00A0063E">
      <w:pPr>
        <w:spacing w:after="0" w:line="240" w:lineRule="auto"/>
        <w:ind w:firstLine="709"/>
        <w:jc w:val="both"/>
        <w:rPr>
          <w:rFonts w:ascii="Times New Roman" w:hAnsi="Times New Roman" w:cs="Times New Roman"/>
          <w:color w:val="000000" w:themeColor="text1"/>
          <w:sz w:val="24"/>
          <w:szCs w:val="24"/>
        </w:rPr>
      </w:pPr>
      <w:r w:rsidRPr="00921988">
        <w:rPr>
          <w:rFonts w:ascii="Times New Roman" w:hAnsi="Times New Roman" w:cs="Times New Roman"/>
          <w:color w:val="000000" w:themeColor="text1"/>
          <w:sz w:val="24"/>
          <w:szCs w:val="24"/>
        </w:rPr>
        <w:t>Методические материалы</w:t>
      </w:r>
      <w:r w:rsidR="00FC775D" w:rsidRPr="00921988">
        <w:rPr>
          <w:rFonts w:ascii="Times New Roman" w:hAnsi="Times New Roman" w:cs="Times New Roman"/>
          <w:color w:val="000000" w:themeColor="text1"/>
          <w:sz w:val="24"/>
          <w:szCs w:val="24"/>
        </w:rPr>
        <w:t xml:space="preserve"> и и</w:t>
      </w:r>
      <w:r w:rsidRPr="00921988">
        <w:rPr>
          <w:rFonts w:ascii="Times New Roman" w:hAnsi="Times New Roman" w:cs="Times New Roman"/>
          <w:color w:val="000000" w:themeColor="text1"/>
          <w:sz w:val="24"/>
          <w:szCs w:val="24"/>
        </w:rPr>
        <w:t>нструкции:</w:t>
      </w:r>
    </w:p>
    <w:p w:rsidR="003154A7" w:rsidRPr="003154A7"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w:t>
      </w:r>
      <w:r w:rsidRPr="003154A7">
        <w:rPr>
          <w:rFonts w:ascii="Times New Roman" w:hAnsi="Times New Roman" w:cs="Times New Roman"/>
          <w:color w:val="000000" w:themeColor="text1"/>
          <w:sz w:val="24"/>
          <w:szCs w:val="24"/>
        </w:rPr>
        <w:tab/>
        <w:t xml:space="preserve">книги по шахматам для педагогов и детей (история шахмат, дебюты, эндшпиль, миттельшпиль, тактика, стратегия), </w:t>
      </w:r>
    </w:p>
    <w:p w:rsidR="003154A7" w:rsidRPr="003154A7"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w:t>
      </w:r>
      <w:r w:rsidRPr="003154A7">
        <w:rPr>
          <w:rFonts w:ascii="Times New Roman" w:hAnsi="Times New Roman" w:cs="Times New Roman"/>
          <w:color w:val="000000" w:themeColor="text1"/>
          <w:sz w:val="24"/>
          <w:szCs w:val="24"/>
        </w:rPr>
        <w:tab/>
        <w:t>задачники для обучающихся (тактика, различные маты, комбинации),</w:t>
      </w:r>
    </w:p>
    <w:p w:rsidR="003154A7" w:rsidRPr="003154A7"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w:t>
      </w:r>
      <w:r w:rsidRPr="003154A7">
        <w:rPr>
          <w:rFonts w:ascii="Times New Roman" w:hAnsi="Times New Roman" w:cs="Times New Roman"/>
          <w:color w:val="000000" w:themeColor="text1"/>
          <w:sz w:val="24"/>
          <w:szCs w:val="24"/>
        </w:rPr>
        <w:tab/>
        <w:t xml:space="preserve"> видеоролики (по тактике, стратегии, эндшпилю, дебюту), </w:t>
      </w:r>
    </w:p>
    <w:p w:rsidR="003154A7" w:rsidRPr="003154A7"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w:t>
      </w:r>
      <w:r w:rsidRPr="003154A7">
        <w:rPr>
          <w:rFonts w:ascii="Times New Roman" w:hAnsi="Times New Roman" w:cs="Times New Roman"/>
          <w:color w:val="000000" w:themeColor="text1"/>
          <w:sz w:val="24"/>
          <w:szCs w:val="24"/>
        </w:rPr>
        <w:tab/>
        <w:t>портреты чемпионов мира по шахматам и информационно-исторический стенд «На шахматном олимпе»,</w:t>
      </w:r>
    </w:p>
    <w:p w:rsidR="003154A7" w:rsidRPr="003154A7"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w:t>
      </w:r>
      <w:r w:rsidRPr="003154A7">
        <w:rPr>
          <w:rFonts w:ascii="Times New Roman" w:hAnsi="Times New Roman" w:cs="Times New Roman"/>
          <w:color w:val="000000" w:themeColor="text1"/>
          <w:sz w:val="24"/>
          <w:szCs w:val="24"/>
        </w:rPr>
        <w:tab/>
        <w:t>альбом шахматной школы (архив), фото-стенд «Наша гордость»,</w:t>
      </w:r>
    </w:p>
    <w:p w:rsidR="00FC775D"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w:t>
      </w:r>
      <w:r w:rsidRPr="003154A7">
        <w:rPr>
          <w:rFonts w:ascii="Times New Roman" w:hAnsi="Times New Roman" w:cs="Times New Roman"/>
          <w:color w:val="000000" w:themeColor="text1"/>
          <w:sz w:val="24"/>
          <w:szCs w:val="24"/>
        </w:rPr>
        <w:tab/>
        <w:t>компьютерные программы для начинающих шахматистов и для разрядников</w:t>
      </w:r>
    </w:p>
    <w:p w:rsidR="003154A7" w:rsidRPr="003154A7"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Кадровое обеспечение:</w:t>
      </w:r>
    </w:p>
    <w:p w:rsidR="003154A7" w:rsidRDefault="003154A7" w:rsidP="00A0063E">
      <w:pPr>
        <w:spacing w:after="0" w:line="240" w:lineRule="auto"/>
        <w:ind w:firstLine="709"/>
        <w:jc w:val="both"/>
        <w:rPr>
          <w:rFonts w:ascii="Times New Roman" w:hAnsi="Times New Roman" w:cs="Times New Roman"/>
          <w:color w:val="000000" w:themeColor="text1"/>
          <w:sz w:val="24"/>
          <w:szCs w:val="24"/>
        </w:rPr>
      </w:pPr>
      <w:r w:rsidRPr="003154A7">
        <w:rPr>
          <w:rFonts w:ascii="Times New Roman" w:hAnsi="Times New Roman" w:cs="Times New Roman"/>
          <w:color w:val="000000" w:themeColor="text1"/>
          <w:sz w:val="24"/>
          <w:szCs w:val="24"/>
        </w:rPr>
        <w:t>•</w:t>
      </w:r>
      <w:r w:rsidRPr="003154A7">
        <w:rPr>
          <w:rFonts w:ascii="Times New Roman" w:hAnsi="Times New Roman" w:cs="Times New Roman"/>
          <w:color w:val="000000" w:themeColor="text1"/>
          <w:sz w:val="24"/>
          <w:szCs w:val="24"/>
        </w:rPr>
        <w:tab/>
        <w:t>педагог дополнительного образован</w:t>
      </w:r>
      <w:r>
        <w:rPr>
          <w:rFonts w:ascii="Times New Roman" w:hAnsi="Times New Roman" w:cs="Times New Roman"/>
          <w:color w:val="000000" w:themeColor="text1"/>
          <w:sz w:val="24"/>
          <w:szCs w:val="24"/>
        </w:rPr>
        <w:t>ия/ учитель технологии</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Формы проведения занятий:</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1. Практикум.</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2. Контрольная работа.</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3. Сеанс одновременной игры.</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4. Турнир.</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 xml:space="preserve">5. </w:t>
      </w:r>
      <w:proofErr w:type="gramStart"/>
      <w:r w:rsidRPr="00FC775D">
        <w:rPr>
          <w:rFonts w:ascii="Times New Roman" w:hAnsi="Times New Roman" w:cs="Times New Roman"/>
          <w:color w:val="000000" w:themeColor="text1"/>
          <w:sz w:val="24"/>
          <w:szCs w:val="24"/>
        </w:rPr>
        <w:t>Блиц-турнир</w:t>
      </w:r>
      <w:proofErr w:type="gramEnd"/>
      <w:r w:rsidRPr="00FC775D">
        <w:rPr>
          <w:rFonts w:ascii="Times New Roman" w:hAnsi="Times New Roman" w:cs="Times New Roman"/>
          <w:color w:val="000000" w:themeColor="text1"/>
          <w:sz w:val="24"/>
          <w:szCs w:val="24"/>
        </w:rPr>
        <w:t>.</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6. Конкурс.</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7. Лекция.</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8. Турнир.</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9. Беседа.</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10. Семинар.</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11. Анализ партий.</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12. Консультационная партия.</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 xml:space="preserve">При организации учебных занятий используются следующие методы </w:t>
      </w:r>
      <w:proofErr w:type="spellStart"/>
      <w:proofErr w:type="gramStart"/>
      <w:r w:rsidRPr="00FC775D">
        <w:rPr>
          <w:rFonts w:ascii="Times New Roman" w:hAnsi="Times New Roman" w:cs="Times New Roman"/>
          <w:color w:val="000000" w:themeColor="text1"/>
          <w:sz w:val="24"/>
          <w:szCs w:val="24"/>
        </w:rPr>
        <w:t>обучения:По</w:t>
      </w:r>
      <w:proofErr w:type="spellEnd"/>
      <w:proofErr w:type="gramEnd"/>
      <w:r w:rsidRPr="00FC775D">
        <w:rPr>
          <w:rFonts w:ascii="Times New Roman" w:hAnsi="Times New Roman" w:cs="Times New Roman"/>
          <w:color w:val="000000" w:themeColor="text1"/>
          <w:sz w:val="24"/>
          <w:szCs w:val="24"/>
        </w:rPr>
        <w:t xml:space="preserve"> внешним признакам деятельности педагога и учащихся: </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Словесный-беседа, лекция, обсуждение, рассказ, анализ.</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Наглядный-показ педагогом вариантов ходов шахматных фигур на демонстрационной доске, просмотр</w:t>
      </w:r>
      <w:r w:rsidR="000621CD">
        <w:rPr>
          <w:rFonts w:ascii="Times New Roman" w:hAnsi="Times New Roman" w:cs="Times New Roman"/>
          <w:color w:val="000000" w:themeColor="text1"/>
          <w:sz w:val="24"/>
          <w:szCs w:val="24"/>
        </w:rPr>
        <w:t xml:space="preserve"> </w:t>
      </w:r>
      <w:r w:rsidRPr="00FC775D">
        <w:rPr>
          <w:rFonts w:ascii="Times New Roman" w:hAnsi="Times New Roman" w:cs="Times New Roman"/>
          <w:color w:val="000000" w:themeColor="text1"/>
          <w:sz w:val="24"/>
          <w:szCs w:val="24"/>
        </w:rPr>
        <w:t>презентации.</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 xml:space="preserve">Практический - </w:t>
      </w:r>
      <w:proofErr w:type="gramStart"/>
      <w:r w:rsidRPr="00FC775D">
        <w:rPr>
          <w:rFonts w:ascii="Times New Roman" w:hAnsi="Times New Roman" w:cs="Times New Roman"/>
          <w:color w:val="000000" w:themeColor="text1"/>
          <w:sz w:val="24"/>
          <w:szCs w:val="24"/>
        </w:rPr>
        <w:t>турниры,блицтурниры</w:t>
      </w:r>
      <w:proofErr w:type="gramEnd"/>
      <w:r w:rsidRPr="00FC775D">
        <w:rPr>
          <w:rFonts w:ascii="Times New Roman" w:hAnsi="Times New Roman" w:cs="Times New Roman"/>
          <w:color w:val="000000" w:themeColor="text1"/>
          <w:sz w:val="24"/>
          <w:szCs w:val="24"/>
        </w:rPr>
        <w:t>,решениекомбинацийишахматныхзадач,тренинги,анализрешениязадач,консультационныепартии,сеансодновременнойигры.</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По степени активности познавательной деятельности учащихся:</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 xml:space="preserve">Объяснительно-иллюстративные - учащиеся воспринимают и усваивают готовую информацию. </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Репродуктивный –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Исследовательский –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По логичности подхода:</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Аналитический – анализ партий и учебных позиций, анализ итогов турниров и конкурсов решения задач.</w:t>
      </w:r>
    </w:p>
    <w:p w:rsidR="00FC775D" w:rsidRP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lastRenderedPageBreak/>
        <w:t>По критерию степени самостоятельности и творчества в деятельности учащихся:</w:t>
      </w:r>
    </w:p>
    <w:p w:rsidR="00FC775D" w:rsidRDefault="00FC775D" w:rsidP="00A0063E">
      <w:pPr>
        <w:spacing w:after="0" w:line="240" w:lineRule="auto"/>
        <w:ind w:firstLine="709"/>
        <w:jc w:val="both"/>
        <w:rPr>
          <w:rFonts w:ascii="Times New Roman" w:hAnsi="Times New Roman" w:cs="Times New Roman"/>
          <w:color w:val="000000" w:themeColor="text1"/>
          <w:sz w:val="24"/>
          <w:szCs w:val="24"/>
        </w:rPr>
      </w:pPr>
      <w:r w:rsidRPr="00FC775D">
        <w:rPr>
          <w:rFonts w:ascii="Times New Roman" w:hAnsi="Times New Roman" w:cs="Times New Roman"/>
          <w:color w:val="000000" w:themeColor="text1"/>
          <w:sz w:val="24"/>
          <w:szCs w:val="24"/>
        </w:rPr>
        <w:t>Частично-поисковый – учащиеся участвуют в коллективном поиске, в процессе решения шахматных задач, разборе учебных партий, консультационные партии.</w:t>
      </w:r>
    </w:p>
    <w:p w:rsidR="00A0063E" w:rsidRDefault="00A0063E" w:rsidP="00A0063E">
      <w:pPr>
        <w:spacing w:after="0" w:line="240" w:lineRule="auto"/>
        <w:ind w:firstLine="709"/>
        <w:jc w:val="both"/>
        <w:rPr>
          <w:rFonts w:ascii="Times New Roman" w:hAnsi="Times New Roman" w:cs="Times New Roman"/>
          <w:b/>
          <w:color w:val="000000" w:themeColor="text1"/>
          <w:sz w:val="24"/>
          <w:szCs w:val="24"/>
        </w:rPr>
      </w:pPr>
    </w:p>
    <w:p w:rsidR="00925C99" w:rsidRPr="00A73528" w:rsidRDefault="00A73528" w:rsidP="00A0063E">
      <w:pPr>
        <w:spacing w:after="0" w:line="266" w:lineRule="auto"/>
        <w:ind w:left="180"/>
        <w:jc w:val="center"/>
        <w:rPr>
          <w:rFonts w:ascii="Times New Roman" w:hAnsi="Times New Roman" w:cs="Times New Roman"/>
          <w:b/>
          <w:color w:val="000000" w:themeColor="text1"/>
          <w:sz w:val="24"/>
          <w:szCs w:val="24"/>
        </w:rPr>
      </w:pPr>
      <w:r w:rsidRPr="00A73528">
        <w:rPr>
          <w:rFonts w:ascii="Times New Roman" w:hAnsi="Times New Roman" w:cs="Times New Roman"/>
          <w:b/>
          <w:color w:val="000000" w:themeColor="text1"/>
          <w:sz w:val="24"/>
          <w:szCs w:val="24"/>
        </w:rPr>
        <w:t xml:space="preserve">2.2. </w:t>
      </w:r>
      <w:r>
        <w:rPr>
          <w:rFonts w:ascii="Times New Roman" w:hAnsi="Times New Roman" w:cs="Times New Roman"/>
          <w:b/>
          <w:color w:val="000000" w:themeColor="text1"/>
          <w:sz w:val="24"/>
          <w:szCs w:val="24"/>
        </w:rPr>
        <w:t>Формы аттестации и о</w:t>
      </w:r>
      <w:r w:rsidR="00925C99" w:rsidRPr="00A73528">
        <w:rPr>
          <w:rFonts w:ascii="Times New Roman" w:hAnsi="Times New Roman" w:cs="Times New Roman"/>
          <w:b/>
          <w:color w:val="000000" w:themeColor="text1"/>
          <w:sz w:val="24"/>
          <w:szCs w:val="24"/>
        </w:rPr>
        <w:t>ценочные материалы</w:t>
      </w:r>
      <w:r>
        <w:rPr>
          <w:rFonts w:ascii="Times New Roman" w:hAnsi="Times New Roman" w:cs="Times New Roman"/>
          <w:b/>
          <w:color w:val="000000" w:themeColor="text1"/>
          <w:sz w:val="24"/>
          <w:szCs w:val="24"/>
        </w:rPr>
        <w:t>.</w:t>
      </w:r>
    </w:p>
    <w:p w:rsidR="00C95D9E" w:rsidRPr="00C36D59" w:rsidRDefault="00C95D9E" w:rsidP="00A0063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36D59">
        <w:rPr>
          <w:rFonts w:ascii="Times New Roman" w:eastAsia="Times New Roman" w:hAnsi="Times New Roman" w:cs="Times New Roman"/>
          <w:bCs/>
          <w:color w:val="000000" w:themeColor="text1"/>
          <w:sz w:val="24"/>
          <w:szCs w:val="24"/>
          <w:lang w:eastAsia="ru-RU"/>
        </w:rPr>
        <w:t>Контрольно-оценочная деятельность в рамках промежуточной и итоговой аттестации.</w:t>
      </w:r>
    </w:p>
    <w:p w:rsidR="00C95D9E" w:rsidRPr="00C36D59" w:rsidRDefault="00C95D9E" w:rsidP="00A0063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36D59">
        <w:rPr>
          <w:rFonts w:ascii="Times New Roman" w:eastAsia="Times New Roman" w:hAnsi="Times New Roman" w:cs="Times New Roman"/>
          <w:color w:val="000000" w:themeColor="text1"/>
          <w:sz w:val="24"/>
          <w:szCs w:val="24"/>
          <w:lang w:eastAsia="ru-RU"/>
        </w:rPr>
        <w:t>Целью промежуточной аттестации является:</w:t>
      </w:r>
    </w:p>
    <w:p w:rsidR="00C95D9E" w:rsidRPr="00C36D59" w:rsidRDefault="00C95D9E" w:rsidP="00A0063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36D59">
        <w:rPr>
          <w:rFonts w:ascii="Times New Roman" w:eastAsia="Times New Roman" w:hAnsi="Times New Roman" w:cs="Times New Roman"/>
          <w:color w:val="000000" w:themeColor="text1"/>
          <w:sz w:val="24"/>
          <w:szCs w:val="24"/>
          <w:lang w:eastAsia="ru-RU"/>
        </w:rPr>
        <w:t>- диагностика уровня освоения образовательной программы обучающимися.</w:t>
      </w:r>
    </w:p>
    <w:p w:rsidR="00C95D9E" w:rsidRDefault="00C95D9E" w:rsidP="00A0063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36D59">
        <w:rPr>
          <w:rFonts w:ascii="Times New Roman" w:eastAsia="Times New Roman" w:hAnsi="Times New Roman" w:cs="Times New Roman"/>
          <w:color w:val="000000" w:themeColor="text1"/>
          <w:sz w:val="24"/>
          <w:szCs w:val="24"/>
          <w:lang w:eastAsia="ru-RU"/>
        </w:rPr>
        <w:t xml:space="preserve">Основными критериями оценки являются: регулярность посещения занятий, положительная динамика развития </w:t>
      </w:r>
      <w:r w:rsidR="00BE112A" w:rsidRPr="00C36D59">
        <w:rPr>
          <w:rFonts w:ascii="Times New Roman" w:eastAsia="Times New Roman" w:hAnsi="Times New Roman" w:cs="Times New Roman"/>
          <w:color w:val="000000" w:themeColor="text1"/>
          <w:sz w:val="24"/>
          <w:szCs w:val="24"/>
          <w:lang w:eastAsia="ru-RU"/>
        </w:rPr>
        <w:t>умственных</w:t>
      </w:r>
      <w:r w:rsidRPr="00C36D59">
        <w:rPr>
          <w:rFonts w:ascii="Times New Roman" w:eastAsia="Times New Roman" w:hAnsi="Times New Roman" w:cs="Times New Roman"/>
          <w:color w:val="000000" w:themeColor="text1"/>
          <w:sz w:val="24"/>
          <w:szCs w:val="24"/>
          <w:lang w:eastAsia="ru-RU"/>
        </w:rPr>
        <w:t xml:space="preserve"> качеств занимающихся, уровень освоения теоретических </w:t>
      </w:r>
      <w:r w:rsidR="00BE112A" w:rsidRPr="00C36D59">
        <w:rPr>
          <w:rFonts w:ascii="Times New Roman" w:eastAsia="Times New Roman" w:hAnsi="Times New Roman" w:cs="Times New Roman"/>
          <w:color w:val="000000" w:themeColor="text1"/>
          <w:sz w:val="24"/>
          <w:szCs w:val="24"/>
          <w:lang w:eastAsia="ru-RU"/>
        </w:rPr>
        <w:t xml:space="preserve">и практических </w:t>
      </w:r>
      <w:r w:rsidRPr="00C36D59">
        <w:rPr>
          <w:rFonts w:ascii="Times New Roman" w:eastAsia="Times New Roman" w:hAnsi="Times New Roman" w:cs="Times New Roman"/>
          <w:color w:val="000000" w:themeColor="text1"/>
          <w:sz w:val="24"/>
          <w:szCs w:val="24"/>
          <w:lang w:eastAsia="ru-RU"/>
        </w:rPr>
        <w:t xml:space="preserve">умений по основам </w:t>
      </w:r>
      <w:r w:rsidR="00BE112A" w:rsidRPr="00C36D59">
        <w:rPr>
          <w:rFonts w:ascii="Times New Roman" w:eastAsia="Times New Roman" w:hAnsi="Times New Roman" w:cs="Times New Roman"/>
          <w:color w:val="000000" w:themeColor="text1"/>
          <w:sz w:val="24"/>
          <w:szCs w:val="24"/>
          <w:lang w:eastAsia="ru-RU"/>
        </w:rPr>
        <w:t>шахмат</w:t>
      </w:r>
      <w:r w:rsidRPr="00C36D59">
        <w:rPr>
          <w:rFonts w:ascii="Times New Roman" w:eastAsia="Times New Roman" w:hAnsi="Times New Roman" w:cs="Times New Roman"/>
          <w:color w:val="000000" w:themeColor="text1"/>
          <w:sz w:val="24"/>
          <w:szCs w:val="24"/>
          <w:lang w:eastAsia="ru-RU"/>
        </w:rPr>
        <w:t xml:space="preserve">. Сдача контрольных </w:t>
      </w:r>
      <w:r w:rsidR="00BE112A" w:rsidRPr="00C36D59">
        <w:rPr>
          <w:rFonts w:ascii="Times New Roman" w:eastAsia="Times New Roman" w:hAnsi="Times New Roman" w:cs="Times New Roman"/>
          <w:color w:val="000000" w:themeColor="text1"/>
          <w:sz w:val="24"/>
          <w:szCs w:val="24"/>
          <w:lang w:eastAsia="ru-RU"/>
        </w:rPr>
        <w:t xml:space="preserve">тестов </w:t>
      </w:r>
      <w:r w:rsidRPr="00C36D59">
        <w:rPr>
          <w:rFonts w:ascii="Times New Roman" w:eastAsia="Times New Roman" w:hAnsi="Times New Roman" w:cs="Times New Roman"/>
          <w:color w:val="000000" w:themeColor="text1"/>
          <w:sz w:val="24"/>
          <w:szCs w:val="24"/>
          <w:lang w:eastAsia="ru-RU"/>
        </w:rPr>
        <w:t>проводится во время учебно-тренировочного занятия</w:t>
      </w:r>
      <w:r w:rsidR="00BE112A" w:rsidRPr="00C36D59">
        <w:rPr>
          <w:rFonts w:ascii="Times New Roman" w:eastAsia="Times New Roman" w:hAnsi="Times New Roman" w:cs="Times New Roman"/>
          <w:color w:val="000000" w:themeColor="text1"/>
          <w:sz w:val="24"/>
          <w:szCs w:val="24"/>
          <w:lang w:eastAsia="ru-RU"/>
        </w:rPr>
        <w:t>, посвящённого игровой практике.</w:t>
      </w:r>
    </w:p>
    <w:p w:rsidR="00A73528" w:rsidRDefault="00A73528" w:rsidP="00A0063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90722A" w:rsidRPr="00C36D59" w:rsidRDefault="009031D2" w:rsidP="00A73528">
      <w:pPr>
        <w:pStyle w:val="a4"/>
        <w:numPr>
          <w:ilvl w:val="1"/>
          <w:numId w:val="21"/>
        </w:numPr>
        <w:spacing w:after="0"/>
        <w:jc w:val="center"/>
        <w:rPr>
          <w:rFonts w:ascii="Times New Roman" w:hAnsi="Times New Roman" w:cs="Times New Roman"/>
          <w:b/>
          <w:color w:val="000000" w:themeColor="text1"/>
          <w:sz w:val="24"/>
          <w:szCs w:val="24"/>
        </w:rPr>
      </w:pPr>
      <w:r w:rsidRPr="00C36D59">
        <w:rPr>
          <w:rFonts w:ascii="Times New Roman" w:hAnsi="Times New Roman" w:cs="Times New Roman"/>
          <w:b/>
          <w:color w:val="000000" w:themeColor="text1"/>
          <w:sz w:val="24"/>
          <w:szCs w:val="24"/>
        </w:rPr>
        <w:t xml:space="preserve">Список </w:t>
      </w:r>
      <w:r w:rsidR="00BE112A" w:rsidRPr="00C36D59">
        <w:rPr>
          <w:rFonts w:ascii="Times New Roman" w:hAnsi="Times New Roman" w:cs="Times New Roman"/>
          <w:b/>
          <w:color w:val="000000" w:themeColor="text1"/>
          <w:sz w:val="24"/>
          <w:szCs w:val="24"/>
        </w:rPr>
        <w:t>литературы</w:t>
      </w:r>
      <w:r w:rsidR="00A73528">
        <w:rPr>
          <w:rFonts w:ascii="Times New Roman" w:hAnsi="Times New Roman" w:cs="Times New Roman"/>
          <w:b/>
          <w:color w:val="000000" w:themeColor="text1"/>
          <w:sz w:val="24"/>
          <w:szCs w:val="24"/>
        </w:rPr>
        <w:t>.</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Сухин</w:t>
      </w:r>
      <w:proofErr w:type="spellEnd"/>
      <w:r w:rsidRPr="00C36D59">
        <w:rPr>
          <w:rFonts w:ascii="Times New Roman" w:hAnsi="Times New Roman" w:cs="Times New Roman"/>
          <w:color w:val="000000" w:themeColor="text1"/>
          <w:sz w:val="24"/>
          <w:szCs w:val="24"/>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C36D59">
        <w:rPr>
          <w:rFonts w:ascii="Times New Roman" w:hAnsi="Times New Roman" w:cs="Times New Roman"/>
          <w:color w:val="000000" w:themeColor="text1"/>
          <w:sz w:val="24"/>
          <w:szCs w:val="24"/>
        </w:rPr>
        <w:t>.</w:t>
      </w:r>
      <w:proofErr w:type="gramEnd"/>
      <w:r w:rsidRPr="00C36D59">
        <w:rPr>
          <w:rFonts w:ascii="Times New Roman" w:hAnsi="Times New Roman" w:cs="Times New Roman"/>
          <w:color w:val="000000" w:themeColor="text1"/>
          <w:sz w:val="24"/>
          <w:szCs w:val="24"/>
        </w:rPr>
        <w:t xml:space="preserve"> и проф. обр. РФ. М..</w:t>
      </w:r>
      <w:proofErr w:type="gramStart"/>
      <w:r w:rsidRPr="00C36D59">
        <w:rPr>
          <w:rFonts w:ascii="Times New Roman" w:hAnsi="Times New Roman" w:cs="Times New Roman"/>
          <w:color w:val="000000" w:themeColor="text1"/>
          <w:sz w:val="24"/>
          <w:szCs w:val="24"/>
        </w:rPr>
        <w:t>ПОМАТУР.-</w:t>
      </w:r>
      <w:proofErr w:type="gramEnd"/>
      <w:r w:rsidRPr="00C36D59">
        <w:rPr>
          <w:rFonts w:ascii="Times New Roman" w:hAnsi="Times New Roman" w:cs="Times New Roman"/>
          <w:color w:val="000000" w:themeColor="text1"/>
          <w:sz w:val="24"/>
          <w:szCs w:val="24"/>
        </w:rPr>
        <w:t xml:space="preserve"> 2000.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Сухин</w:t>
      </w:r>
      <w:proofErr w:type="spellEnd"/>
      <w:r w:rsidRPr="00C36D59">
        <w:rPr>
          <w:rFonts w:ascii="Times New Roman" w:hAnsi="Times New Roman" w:cs="Times New Roman"/>
          <w:color w:val="000000" w:themeColor="text1"/>
          <w:sz w:val="24"/>
          <w:szCs w:val="24"/>
        </w:rPr>
        <w:t xml:space="preserve"> И. Шахматы для самых маленьких. Книга-сказка для совместного чтения родителей и детей. М. АСТРЕЛЬ. ACT. -2000.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Френе</w:t>
      </w:r>
      <w:proofErr w:type="spellEnd"/>
      <w:r w:rsidRPr="00C36D59">
        <w:rPr>
          <w:rFonts w:ascii="Times New Roman" w:hAnsi="Times New Roman" w:cs="Times New Roman"/>
          <w:color w:val="000000" w:themeColor="text1"/>
          <w:sz w:val="24"/>
          <w:szCs w:val="24"/>
        </w:rPr>
        <w:t xml:space="preserve"> С. Избранные педагогические сочинения, </w:t>
      </w:r>
      <w:proofErr w:type="gramStart"/>
      <w:r w:rsidRPr="00C36D59">
        <w:rPr>
          <w:rFonts w:ascii="Times New Roman" w:hAnsi="Times New Roman" w:cs="Times New Roman"/>
          <w:color w:val="000000" w:themeColor="text1"/>
          <w:sz w:val="24"/>
          <w:szCs w:val="24"/>
        </w:rPr>
        <w:t>М..</w:t>
      </w:r>
      <w:proofErr w:type="gramEnd"/>
      <w:r w:rsidRPr="00C36D59">
        <w:rPr>
          <w:rFonts w:ascii="Times New Roman" w:hAnsi="Times New Roman" w:cs="Times New Roman"/>
          <w:color w:val="000000" w:themeColor="text1"/>
          <w:sz w:val="24"/>
          <w:szCs w:val="24"/>
        </w:rPr>
        <w:t xml:space="preserve"> Просвещение. -1990.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В.Хенкин</w:t>
      </w:r>
      <w:proofErr w:type="spellEnd"/>
      <w:r w:rsidRPr="00C36D59">
        <w:rPr>
          <w:rFonts w:ascii="Times New Roman" w:hAnsi="Times New Roman" w:cs="Times New Roman"/>
          <w:color w:val="000000" w:themeColor="text1"/>
          <w:sz w:val="24"/>
          <w:szCs w:val="24"/>
        </w:rPr>
        <w:t xml:space="preserve">, </w:t>
      </w:r>
      <w:proofErr w:type="gramStart"/>
      <w:r w:rsidRPr="00C36D59">
        <w:rPr>
          <w:rFonts w:ascii="Times New Roman" w:hAnsi="Times New Roman" w:cs="Times New Roman"/>
          <w:color w:val="000000" w:themeColor="text1"/>
          <w:sz w:val="24"/>
          <w:szCs w:val="24"/>
        </w:rPr>
        <w:t>Куда</w:t>
      </w:r>
      <w:proofErr w:type="gramEnd"/>
      <w:r w:rsidRPr="00C36D59">
        <w:rPr>
          <w:rFonts w:ascii="Times New Roman" w:hAnsi="Times New Roman" w:cs="Times New Roman"/>
          <w:color w:val="000000" w:themeColor="text1"/>
          <w:sz w:val="24"/>
          <w:szCs w:val="24"/>
        </w:rPr>
        <w:t xml:space="preserve"> идет король. </w:t>
      </w:r>
      <w:proofErr w:type="gramStart"/>
      <w:r w:rsidRPr="00C36D59">
        <w:rPr>
          <w:rFonts w:ascii="Times New Roman" w:hAnsi="Times New Roman" w:cs="Times New Roman"/>
          <w:color w:val="000000" w:themeColor="text1"/>
          <w:sz w:val="24"/>
          <w:szCs w:val="24"/>
        </w:rPr>
        <w:t>М..</w:t>
      </w:r>
      <w:proofErr w:type="gramEnd"/>
      <w:r w:rsidRPr="00C36D59">
        <w:rPr>
          <w:rFonts w:ascii="Times New Roman" w:hAnsi="Times New Roman" w:cs="Times New Roman"/>
          <w:color w:val="000000" w:themeColor="text1"/>
          <w:sz w:val="24"/>
          <w:szCs w:val="24"/>
        </w:rPr>
        <w:t xml:space="preserve"> Молодая гвардия. -</w:t>
      </w:r>
      <w:proofErr w:type="gramStart"/>
      <w:r w:rsidRPr="00C36D59">
        <w:rPr>
          <w:rFonts w:ascii="Times New Roman" w:hAnsi="Times New Roman" w:cs="Times New Roman"/>
          <w:color w:val="000000" w:themeColor="text1"/>
          <w:sz w:val="24"/>
          <w:szCs w:val="24"/>
        </w:rPr>
        <w:t>1979 .</w:t>
      </w:r>
      <w:proofErr w:type="gramEnd"/>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Н.М. Петрушина Шахматный учебник для детей. Серия «Шахматы</w:t>
      </w:r>
      <w:proofErr w:type="gramStart"/>
      <w:r w:rsidRPr="00C36D59">
        <w:rPr>
          <w:rFonts w:ascii="Times New Roman" w:hAnsi="Times New Roman" w:cs="Times New Roman"/>
          <w:color w:val="000000" w:themeColor="text1"/>
          <w:sz w:val="24"/>
          <w:szCs w:val="24"/>
        </w:rPr>
        <w:t>».-</w:t>
      </w:r>
      <w:proofErr w:type="gramEnd"/>
      <w:r w:rsidRPr="00C36D59">
        <w:rPr>
          <w:rFonts w:ascii="Times New Roman" w:hAnsi="Times New Roman" w:cs="Times New Roman"/>
          <w:color w:val="000000" w:themeColor="text1"/>
          <w:sz w:val="24"/>
          <w:szCs w:val="24"/>
        </w:rPr>
        <w:t xml:space="preserve">Ростов-на-Дону: «Феникс», 2002. - 224с.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Шахматный словарь. М. </w:t>
      </w:r>
      <w:proofErr w:type="spellStart"/>
      <w:r w:rsidRPr="00C36D59">
        <w:rPr>
          <w:rFonts w:ascii="Times New Roman" w:hAnsi="Times New Roman" w:cs="Times New Roman"/>
          <w:color w:val="000000" w:themeColor="text1"/>
          <w:sz w:val="24"/>
          <w:szCs w:val="24"/>
        </w:rPr>
        <w:t>ФиС</w:t>
      </w:r>
      <w:proofErr w:type="spellEnd"/>
      <w:r w:rsidRPr="00C36D59">
        <w:rPr>
          <w:rFonts w:ascii="Times New Roman" w:hAnsi="Times New Roman" w:cs="Times New Roman"/>
          <w:color w:val="000000" w:themeColor="text1"/>
          <w:sz w:val="24"/>
          <w:szCs w:val="24"/>
        </w:rPr>
        <w:t xml:space="preserve">. -1968.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Шахматы детям. Санкт-Петербург. 1994 г М. </w:t>
      </w:r>
      <w:proofErr w:type="spellStart"/>
      <w:r w:rsidRPr="00C36D59">
        <w:rPr>
          <w:rFonts w:ascii="Times New Roman" w:hAnsi="Times New Roman" w:cs="Times New Roman"/>
          <w:color w:val="000000" w:themeColor="text1"/>
          <w:sz w:val="24"/>
          <w:szCs w:val="24"/>
        </w:rPr>
        <w:t>Детгиз</w:t>
      </w:r>
      <w:proofErr w:type="spellEnd"/>
      <w:r w:rsidRPr="00C36D59">
        <w:rPr>
          <w:rFonts w:ascii="Times New Roman" w:hAnsi="Times New Roman" w:cs="Times New Roman"/>
          <w:color w:val="000000" w:themeColor="text1"/>
          <w:sz w:val="24"/>
          <w:szCs w:val="24"/>
        </w:rPr>
        <w:t xml:space="preserve">, - 1960.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Шахматы. Энциклопедический словарь. </w:t>
      </w:r>
      <w:proofErr w:type="spellStart"/>
      <w:proofErr w:type="gramStart"/>
      <w:r w:rsidRPr="00C36D59">
        <w:rPr>
          <w:rFonts w:ascii="Times New Roman" w:hAnsi="Times New Roman" w:cs="Times New Roman"/>
          <w:color w:val="000000" w:themeColor="text1"/>
          <w:sz w:val="24"/>
          <w:szCs w:val="24"/>
        </w:rPr>
        <w:t>М.Советскаяэнциклопедия</w:t>
      </w:r>
      <w:proofErr w:type="spellEnd"/>
      <w:r w:rsidRPr="00C36D59">
        <w:rPr>
          <w:rFonts w:ascii="Times New Roman" w:hAnsi="Times New Roman" w:cs="Times New Roman"/>
          <w:color w:val="000000" w:themeColor="text1"/>
          <w:sz w:val="24"/>
          <w:szCs w:val="24"/>
        </w:rPr>
        <w:t>..</w:t>
      </w:r>
      <w:proofErr w:type="gramEnd"/>
      <w:r w:rsidRPr="00C36D59">
        <w:rPr>
          <w:rFonts w:ascii="Times New Roman" w:hAnsi="Times New Roman" w:cs="Times New Roman"/>
          <w:color w:val="000000" w:themeColor="text1"/>
          <w:sz w:val="24"/>
          <w:szCs w:val="24"/>
        </w:rPr>
        <w:t xml:space="preserve"> -1990.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Шахматы - школе. М. Педагогика. -1990.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r w:rsidRPr="00C36D59">
        <w:rPr>
          <w:rFonts w:ascii="Times New Roman" w:hAnsi="Times New Roman" w:cs="Times New Roman"/>
          <w:color w:val="000000" w:themeColor="text1"/>
          <w:sz w:val="24"/>
          <w:szCs w:val="24"/>
        </w:rPr>
        <w:t xml:space="preserve">В. Костров, </w:t>
      </w:r>
      <w:proofErr w:type="spellStart"/>
      <w:r w:rsidRPr="00C36D59">
        <w:rPr>
          <w:rFonts w:ascii="Times New Roman" w:hAnsi="Times New Roman" w:cs="Times New Roman"/>
          <w:color w:val="000000" w:themeColor="text1"/>
          <w:sz w:val="24"/>
          <w:szCs w:val="24"/>
        </w:rPr>
        <w:t>Д.Давлетов</w:t>
      </w:r>
      <w:proofErr w:type="spellEnd"/>
      <w:r w:rsidRPr="00C36D59">
        <w:rPr>
          <w:rFonts w:ascii="Times New Roman" w:hAnsi="Times New Roman" w:cs="Times New Roman"/>
          <w:color w:val="000000" w:themeColor="text1"/>
          <w:sz w:val="24"/>
          <w:szCs w:val="24"/>
        </w:rPr>
        <w:t xml:space="preserve"> Шахматы Санкт-Петербург -2001.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В.Хенкин</w:t>
      </w:r>
      <w:proofErr w:type="spellEnd"/>
      <w:r w:rsidRPr="00C36D59">
        <w:rPr>
          <w:rFonts w:ascii="Times New Roman" w:hAnsi="Times New Roman" w:cs="Times New Roman"/>
          <w:color w:val="000000" w:themeColor="text1"/>
          <w:sz w:val="24"/>
          <w:szCs w:val="24"/>
        </w:rPr>
        <w:t xml:space="preserve"> Шахматы для начинающих М.: «</w:t>
      </w:r>
      <w:proofErr w:type="spellStart"/>
      <w:r w:rsidRPr="00C36D59">
        <w:rPr>
          <w:rFonts w:ascii="Times New Roman" w:hAnsi="Times New Roman" w:cs="Times New Roman"/>
          <w:color w:val="000000" w:themeColor="text1"/>
          <w:sz w:val="24"/>
          <w:szCs w:val="24"/>
        </w:rPr>
        <w:t>Астрель</w:t>
      </w:r>
      <w:proofErr w:type="spellEnd"/>
      <w:proofErr w:type="gramStart"/>
      <w:r w:rsidRPr="00C36D59">
        <w:rPr>
          <w:rFonts w:ascii="Times New Roman" w:hAnsi="Times New Roman" w:cs="Times New Roman"/>
          <w:color w:val="000000" w:themeColor="text1"/>
          <w:sz w:val="24"/>
          <w:szCs w:val="24"/>
        </w:rPr>
        <w:t>».-</w:t>
      </w:r>
      <w:proofErr w:type="gramEnd"/>
      <w:r w:rsidRPr="00C36D59">
        <w:rPr>
          <w:rFonts w:ascii="Times New Roman" w:hAnsi="Times New Roman" w:cs="Times New Roman"/>
          <w:color w:val="000000" w:themeColor="text1"/>
          <w:sz w:val="24"/>
          <w:szCs w:val="24"/>
        </w:rPr>
        <w:t xml:space="preserve"> 2002.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О.Подгаец</w:t>
      </w:r>
      <w:proofErr w:type="spellEnd"/>
      <w:r w:rsidRPr="00C36D59">
        <w:rPr>
          <w:rFonts w:ascii="Times New Roman" w:hAnsi="Times New Roman" w:cs="Times New Roman"/>
          <w:color w:val="000000" w:themeColor="text1"/>
          <w:sz w:val="24"/>
          <w:szCs w:val="24"/>
        </w:rPr>
        <w:t xml:space="preserve"> Прогулки по черным и белым полям. МП «Каисса плюс» Днепропетровск. – 1996.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И.А.Бареев</w:t>
      </w:r>
      <w:proofErr w:type="spellEnd"/>
      <w:r w:rsidRPr="00C36D59">
        <w:rPr>
          <w:rFonts w:ascii="Times New Roman" w:hAnsi="Times New Roman" w:cs="Times New Roman"/>
          <w:color w:val="000000" w:themeColor="text1"/>
          <w:sz w:val="24"/>
          <w:szCs w:val="24"/>
        </w:rPr>
        <w:t xml:space="preserve"> Гроссмейстеры детского сада. Москва. - 1995.  </w:t>
      </w:r>
    </w:p>
    <w:p w:rsidR="00BF65B3" w:rsidRPr="00C36D59" w:rsidRDefault="00BF65B3" w:rsidP="00A0063E">
      <w:pPr>
        <w:pStyle w:val="a4"/>
        <w:numPr>
          <w:ilvl w:val="0"/>
          <w:numId w:val="6"/>
        </w:numPr>
        <w:spacing w:after="0" w:line="240" w:lineRule="auto"/>
        <w:ind w:left="0" w:firstLine="737"/>
        <w:jc w:val="both"/>
        <w:rPr>
          <w:rFonts w:ascii="Times New Roman" w:hAnsi="Times New Roman" w:cs="Times New Roman"/>
          <w:color w:val="000000" w:themeColor="text1"/>
          <w:sz w:val="24"/>
          <w:szCs w:val="24"/>
        </w:rPr>
      </w:pPr>
      <w:proofErr w:type="spellStart"/>
      <w:r w:rsidRPr="00C36D59">
        <w:rPr>
          <w:rFonts w:ascii="Times New Roman" w:hAnsi="Times New Roman" w:cs="Times New Roman"/>
          <w:color w:val="000000" w:themeColor="text1"/>
          <w:sz w:val="24"/>
          <w:szCs w:val="24"/>
        </w:rPr>
        <w:t>Юдович</w:t>
      </w:r>
      <w:proofErr w:type="spellEnd"/>
      <w:r w:rsidRPr="00C36D59">
        <w:rPr>
          <w:rFonts w:ascii="Times New Roman" w:hAnsi="Times New Roman" w:cs="Times New Roman"/>
          <w:color w:val="000000" w:themeColor="text1"/>
          <w:sz w:val="24"/>
          <w:szCs w:val="24"/>
        </w:rPr>
        <w:t xml:space="preserve"> М. Занимательные шахматы. М. </w:t>
      </w:r>
      <w:proofErr w:type="spellStart"/>
      <w:r w:rsidRPr="00C36D59">
        <w:rPr>
          <w:rFonts w:ascii="Times New Roman" w:hAnsi="Times New Roman" w:cs="Times New Roman"/>
          <w:color w:val="000000" w:themeColor="text1"/>
          <w:sz w:val="24"/>
          <w:szCs w:val="24"/>
        </w:rPr>
        <w:t>ФиС</w:t>
      </w:r>
      <w:proofErr w:type="spellEnd"/>
      <w:r w:rsidRPr="00C36D59">
        <w:rPr>
          <w:rFonts w:ascii="Times New Roman" w:hAnsi="Times New Roman" w:cs="Times New Roman"/>
          <w:color w:val="000000" w:themeColor="text1"/>
          <w:sz w:val="24"/>
          <w:szCs w:val="24"/>
        </w:rPr>
        <w:t xml:space="preserve">. - 1966. </w:t>
      </w:r>
    </w:p>
    <w:p w:rsidR="00265FDA" w:rsidRDefault="00265FDA"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p w:rsidR="00A0063E" w:rsidRDefault="00A0063E" w:rsidP="00C36D59">
      <w:pPr>
        <w:spacing w:after="0"/>
        <w:jc w:val="both"/>
        <w:rPr>
          <w:rFonts w:ascii="Times New Roman" w:hAnsi="Times New Roman" w:cs="Times New Roman"/>
          <w:b/>
          <w:color w:val="000000" w:themeColor="text1"/>
          <w:sz w:val="24"/>
          <w:szCs w:val="24"/>
        </w:rPr>
      </w:pPr>
    </w:p>
    <w:sectPr w:rsidR="00A0063E" w:rsidSect="00A0063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3E" w:rsidRDefault="00A0063E" w:rsidP="005C5909">
      <w:pPr>
        <w:spacing w:after="0" w:line="240" w:lineRule="auto"/>
      </w:pPr>
      <w:r>
        <w:separator/>
      </w:r>
    </w:p>
  </w:endnote>
  <w:endnote w:type="continuationSeparator" w:id="0">
    <w:p w:rsidR="00A0063E" w:rsidRDefault="00A0063E" w:rsidP="005C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3E" w:rsidRPr="005C5909" w:rsidRDefault="00A0063E">
    <w:pPr>
      <w:pStyle w:val="ac"/>
      <w:jc w:val="right"/>
      <w:rPr>
        <w:rFonts w:ascii="Times New Roman" w:hAnsi="Times New Roman" w:cs="Times New Roman"/>
        <w:sz w:val="20"/>
        <w:szCs w:val="20"/>
      </w:rPr>
    </w:pPr>
  </w:p>
  <w:p w:rsidR="00A0063E" w:rsidRPr="005C5909" w:rsidRDefault="00A0063E">
    <w:pPr>
      <w:pStyle w:val="ac"/>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3E" w:rsidRDefault="00A0063E" w:rsidP="005C5909">
      <w:pPr>
        <w:spacing w:after="0" w:line="240" w:lineRule="auto"/>
      </w:pPr>
      <w:r>
        <w:separator/>
      </w:r>
    </w:p>
  </w:footnote>
  <w:footnote w:type="continuationSeparator" w:id="0">
    <w:p w:rsidR="00A0063E" w:rsidRDefault="00A0063E" w:rsidP="005C5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122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360" w:hanging="360"/>
      </w:pPr>
      <w:rPr>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13D4294"/>
    <w:multiLevelType w:val="hybridMultilevel"/>
    <w:tmpl w:val="C8529244"/>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305ED97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D5A4DE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8600CF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02A8BA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912B7B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8DA8D3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DDE95A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A8A535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A0633B5"/>
    <w:multiLevelType w:val="hybridMultilevel"/>
    <w:tmpl w:val="A9128FBE"/>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69084E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83AC5B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BA8381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7625A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E602CE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2C781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F0B68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C8AF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FB11B76"/>
    <w:multiLevelType w:val="hybridMultilevel"/>
    <w:tmpl w:val="685027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037541C"/>
    <w:multiLevelType w:val="multilevel"/>
    <w:tmpl w:val="F96EB74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9E0381"/>
    <w:multiLevelType w:val="hybridMultilevel"/>
    <w:tmpl w:val="3D9E6B7C"/>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DF03DD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D1A953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D3610E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9C0DFE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3A9BC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4F6C48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405F9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026068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5FC21B0"/>
    <w:multiLevelType w:val="hybridMultilevel"/>
    <w:tmpl w:val="4F0AB2A0"/>
    <w:lvl w:ilvl="0" w:tplc="2AA0C398">
      <w:start w:val="4"/>
      <w:numFmt w:val="decimal"/>
      <w:lvlText w:val="%1."/>
      <w:lvlJc w:val="left"/>
      <w:pPr>
        <w:ind w:left="35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9B86536">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2" w:tplc="347ABA9E">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6B0317C">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1DC6970">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3FC696E">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2106148">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1FED6DC">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10C09E4">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80768D8"/>
    <w:multiLevelType w:val="hybridMultilevel"/>
    <w:tmpl w:val="093ECA60"/>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B37653B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EE41E8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4D2D2E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C828D2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5605B6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F6059F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0002C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B7C794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B7336BB"/>
    <w:multiLevelType w:val="hybridMultilevel"/>
    <w:tmpl w:val="E3663EFC"/>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14207C5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218065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2F675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71EE94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8207A6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8B08B2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0EBF9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458D94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CD43823"/>
    <w:multiLevelType w:val="hybridMultilevel"/>
    <w:tmpl w:val="C3F08B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BA45B4A"/>
    <w:multiLevelType w:val="hybridMultilevel"/>
    <w:tmpl w:val="D772D088"/>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54FCC48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1C6F01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B7E57A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EBA5AD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A49E2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BDC349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8920CB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A0AC92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426662A"/>
    <w:multiLevelType w:val="hybridMultilevel"/>
    <w:tmpl w:val="293C65B2"/>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CB0AD5"/>
    <w:multiLevelType w:val="hybridMultilevel"/>
    <w:tmpl w:val="8A8CAD4A"/>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38BDF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724B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C30B38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C1A87D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4B6BC5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814219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66E51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F8827D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6A8118D"/>
    <w:multiLevelType w:val="hybridMultilevel"/>
    <w:tmpl w:val="455C6846"/>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7297D"/>
    <w:multiLevelType w:val="hybridMultilevel"/>
    <w:tmpl w:val="966E8B60"/>
    <w:lvl w:ilvl="0" w:tplc="6446516C">
      <w:start w:val="1"/>
      <w:numFmt w:val="bullet"/>
      <w:lvlText w:val="•"/>
      <w:lvlJc w:val="left"/>
      <w:pPr>
        <w:ind w:left="1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F765AEA">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E10185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34456B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3D012E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C3AC7EC">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3D2A418">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5ACF15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0D4EDAA">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51502653"/>
    <w:multiLevelType w:val="hybridMultilevel"/>
    <w:tmpl w:val="F782CDD6"/>
    <w:lvl w:ilvl="0" w:tplc="AD16A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A277A8"/>
    <w:multiLevelType w:val="multilevel"/>
    <w:tmpl w:val="681EE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636BED"/>
    <w:multiLevelType w:val="hybridMultilevel"/>
    <w:tmpl w:val="57E2F540"/>
    <w:lvl w:ilvl="0" w:tplc="04190001">
      <w:start w:val="1"/>
      <w:numFmt w:val="bullet"/>
      <w:lvlText w:val=""/>
      <w:lvlJc w:val="left"/>
      <w:pPr>
        <w:ind w:left="1854"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6A225FFF"/>
    <w:multiLevelType w:val="hybridMultilevel"/>
    <w:tmpl w:val="EFA41B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71B63507"/>
    <w:multiLevelType w:val="hybridMultilevel"/>
    <w:tmpl w:val="23002DC4"/>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9707AA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470B64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C26BCF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5F015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D6ADE0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242DEF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E82670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59ED3B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7A920C97"/>
    <w:multiLevelType w:val="multilevel"/>
    <w:tmpl w:val="3642D90C"/>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7AAF4B73"/>
    <w:multiLevelType w:val="hybridMultilevel"/>
    <w:tmpl w:val="A10E36BE"/>
    <w:lvl w:ilvl="0" w:tplc="04190001">
      <w:start w:val="1"/>
      <w:numFmt w:val="bullet"/>
      <w:lvlText w:val=""/>
      <w:lvlJc w:val="left"/>
      <w:pPr>
        <w:ind w:left="70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84D445A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034D9E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518C89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6CAE66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118C5D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2EE44D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39E394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B8A3EF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E6C4C16"/>
    <w:multiLevelType w:val="hybridMultilevel"/>
    <w:tmpl w:val="6B506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1"/>
  </w:num>
  <w:num w:numId="3">
    <w:abstractNumId w:val="6"/>
  </w:num>
  <w:num w:numId="4">
    <w:abstractNumId w:val="14"/>
  </w:num>
  <w:num w:numId="5">
    <w:abstractNumId w:val="15"/>
  </w:num>
  <w:num w:numId="6">
    <w:abstractNumId w:val="10"/>
  </w:num>
  <w:num w:numId="7">
    <w:abstractNumId w:val="19"/>
  </w:num>
  <w:num w:numId="8">
    <w:abstractNumId w:val="4"/>
  </w:num>
  <w:num w:numId="9">
    <w:abstractNumId w:val="22"/>
  </w:num>
  <w:num w:numId="10">
    <w:abstractNumId w:val="12"/>
  </w:num>
  <w:num w:numId="11">
    <w:abstractNumId w:val="18"/>
  </w:num>
  <w:num w:numId="12">
    <w:abstractNumId w:val="7"/>
  </w:num>
  <w:num w:numId="13">
    <w:abstractNumId w:val="11"/>
  </w:num>
  <w:num w:numId="14">
    <w:abstractNumId w:val="9"/>
  </w:num>
  <w:num w:numId="15">
    <w:abstractNumId w:val="8"/>
  </w:num>
  <w:num w:numId="16">
    <w:abstractNumId w:val="2"/>
  </w:num>
  <w:num w:numId="17">
    <w:abstractNumId w:val="3"/>
  </w:num>
  <w:num w:numId="18">
    <w:abstractNumId w:val="20"/>
  </w:num>
  <w:num w:numId="19">
    <w:abstractNumId w:val="13"/>
  </w:num>
  <w:num w:numId="20">
    <w:abstractNumId w:val="17"/>
  </w:num>
  <w:num w:numId="21">
    <w:abstractNumId w:val="5"/>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9D"/>
    <w:rsid w:val="0003113C"/>
    <w:rsid w:val="0003256A"/>
    <w:rsid w:val="000422FB"/>
    <w:rsid w:val="00043F88"/>
    <w:rsid w:val="000444F6"/>
    <w:rsid w:val="0005112E"/>
    <w:rsid w:val="000621CD"/>
    <w:rsid w:val="00081E79"/>
    <w:rsid w:val="00083698"/>
    <w:rsid w:val="00091B43"/>
    <w:rsid w:val="0009500B"/>
    <w:rsid w:val="000A20C8"/>
    <w:rsid w:val="000B3B3B"/>
    <w:rsid w:val="000C30AA"/>
    <w:rsid w:val="000C6618"/>
    <w:rsid w:val="001203D2"/>
    <w:rsid w:val="001318B7"/>
    <w:rsid w:val="00134DED"/>
    <w:rsid w:val="0015098B"/>
    <w:rsid w:val="00152A52"/>
    <w:rsid w:val="00152F98"/>
    <w:rsid w:val="001631E4"/>
    <w:rsid w:val="0016555A"/>
    <w:rsid w:val="0018530B"/>
    <w:rsid w:val="001932C2"/>
    <w:rsid w:val="001A19A8"/>
    <w:rsid w:val="001A1A91"/>
    <w:rsid w:val="001B256B"/>
    <w:rsid w:val="001C4437"/>
    <w:rsid w:val="001D085B"/>
    <w:rsid w:val="001D2F23"/>
    <w:rsid w:val="001E4D63"/>
    <w:rsid w:val="001F04C5"/>
    <w:rsid w:val="001F227C"/>
    <w:rsid w:val="001F43AA"/>
    <w:rsid w:val="001F7F7F"/>
    <w:rsid w:val="00221120"/>
    <w:rsid w:val="00226970"/>
    <w:rsid w:val="00236D66"/>
    <w:rsid w:val="00254A6C"/>
    <w:rsid w:val="0026131F"/>
    <w:rsid w:val="00265417"/>
    <w:rsid w:val="00265FDA"/>
    <w:rsid w:val="002820A0"/>
    <w:rsid w:val="00297D25"/>
    <w:rsid w:val="002A724D"/>
    <w:rsid w:val="002B23DE"/>
    <w:rsid w:val="002B6FCD"/>
    <w:rsid w:val="002C38C4"/>
    <w:rsid w:val="002C419A"/>
    <w:rsid w:val="002D62CA"/>
    <w:rsid w:val="002E1EB7"/>
    <w:rsid w:val="002F0368"/>
    <w:rsid w:val="002F4123"/>
    <w:rsid w:val="002F490A"/>
    <w:rsid w:val="0031328B"/>
    <w:rsid w:val="003154A7"/>
    <w:rsid w:val="00340411"/>
    <w:rsid w:val="003479DA"/>
    <w:rsid w:val="00353E85"/>
    <w:rsid w:val="003572DF"/>
    <w:rsid w:val="00370812"/>
    <w:rsid w:val="00372574"/>
    <w:rsid w:val="00386DD2"/>
    <w:rsid w:val="00394ED2"/>
    <w:rsid w:val="003A440D"/>
    <w:rsid w:val="003B28F1"/>
    <w:rsid w:val="003C04A8"/>
    <w:rsid w:val="003C38B9"/>
    <w:rsid w:val="003D4744"/>
    <w:rsid w:val="003D6892"/>
    <w:rsid w:val="003E0EC9"/>
    <w:rsid w:val="003F6272"/>
    <w:rsid w:val="00401597"/>
    <w:rsid w:val="00401C1B"/>
    <w:rsid w:val="00404AD3"/>
    <w:rsid w:val="00414877"/>
    <w:rsid w:val="00420F14"/>
    <w:rsid w:val="00441D6A"/>
    <w:rsid w:val="00483AAF"/>
    <w:rsid w:val="00487F97"/>
    <w:rsid w:val="00491BA1"/>
    <w:rsid w:val="00492762"/>
    <w:rsid w:val="004976C4"/>
    <w:rsid w:val="004C1B40"/>
    <w:rsid w:val="004C4F55"/>
    <w:rsid w:val="004D3950"/>
    <w:rsid w:val="004D549A"/>
    <w:rsid w:val="004E1326"/>
    <w:rsid w:val="004E4603"/>
    <w:rsid w:val="004E4E29"/>
    <w:rsid w:val="004E6142"/>
    <w:rsid w:val="004F56ED"/>
    <w:rsid w:val="00506558"/>
    <w:rsid w:val="00522CC1"/>
    <w:rsid w:val="00536087"/>
    <w:rsid w:val="0056014B"/>
    <w:rsid w:val="00564C8A"/>
    <w:rsid w:val="0056686F"/>
    <w:rsid w:val="00570EE8"/>
    <w:rsid w:val="0057673C"/>
    <w:rsid w:val="00587090"/>
    <w:rsid w:val="00590CD8"/>
    <w:rsid w:val="005B25D1"/>
    <w:rsid w:val="005B5630"/>
    <w:rsid w:val="005B62C1"/>
    <w:rsid w:val="005C5909"/>
    <w:rsid w:val="005C70F6"/>
    <w:rsid w:val="005C7363"/>
    <w:rsid w:val="005D5159"/>
    <w:rsid w:val="005E55C0"/>
    <w:rsid w:val="00603010"/>
    <w:rsid w:val="00604F63"/>
    <w:rsid w:val="0064098F"/>
    <w:rsid w:val="006534E6"/>
    <w:rsid w:val="00653704"/>
    <w:rsid w:val="00655A89"/>
    <w:rsid w:val="00655AFB"/>
    <w:rsid w:val="00656509"/>
    <w:rsid w:val="0065709B"/>
    <w:rsid w:val="00662913"/>
    <w:rsid w:val="00665AFF"/>
    <w:rsid w:val="00676819"/>
    <w:rsid w:val="00683D62"/>
    <w:rsid w:val="006915E6"/>
    <w:rsid w:val="00692687"/>
    <w:rsid w:val="00692E2F"/>
    <w:rsid w:val="006A0300"/>
    <w:rsid w:val="006A0E27"/>
    <w:rsid w:val="006A18C7"/>
    <w:rsid w:val="006A5ECA"/>
    <w:rsid w:val="006A778F"/>
    <w:rsid w:val="006B47B7"/>
    <w:rsid w:val="006C129A"/>
    <w:rsid w:val="006C32EA"/>
    <w:rsid w:val="006D63C5"/>
    <w:rsid w:val="006E305D"/>
    <w:rsid w:val="00700FF0"/>
    <w:rsid w:val="00712C51"/>
    <w:rsid w:val="00760469"/>
    <w:rsid w:val="00770EF3"/>
    <w:rsid w:val="00774FD6"/>
    <w:rsid w:val="007837A9"/>
    <w:rsid w:val="00797B1E"/>
    <w:rsid w:val="00797BF8"/>
    <w:rsid w:val="007A1D04"/>
    <w:rsid w:val="007A43B9"/>
    <w:rsid w:val="007B5A24"/>
    <w:rsid w:val="007C002C"/>
    <w:rsid w:val="007C6294"/>
    <w:rsid w:val="007E58BD"/>
    <w:rsid w:val="007F0610"/>
    <w:rsid w:val="007F6D55"/>
    <w:rsid w:val="00805ECA"/>
    <w:rsid w:val="00807A30"/>
    <w:rsid w:val="008125D9"/>
    <w:rsid w:val="00815A89"/>
    <w:rsid w:val="00831F56"/>
    <w:rsid w:val="00860600"/>
    <w:rsid w:val="00861005"/>
    <w:rsid w:val="00866FE7"/>
    <w:rsid w:val="008703B8"/>
    <w:rsid w:val="008739DC"/>
    <w:rsid w:val="008B395C"/>
    <w:rsid w:val="008B3DE1"/>
    <w:rsid w:val="008B6F95"/>
    <w:rsid w:val="008C5669"/>
    <w:rsid w:val="008C624B"/>
    <w:rsid w:val="008C68D0"/>
    <w:rsid w:val="008D158A"/>
    <w:rsid w:val="009031D2"/>
    <w:rsid w:val="0090722A"/>
    <w:rsid w:val="00912403"/>
    <w:rsid w:val="00921988"/>
    <w:rsid w:val="00923809"/>
    <w:rsid w:val="009247EF"/>
    <w:rsid w:val="00925C99"/>
    <w:rsid w:val="00926BEE"/>
    <w:rsid w:val="0093521D"/>
    <w:rsid w:val="00936A5B"/>
    <w:rsid w:val="00940DD6"/>
    <w:rsid w:val="0094329C"/>
    <w:rsid w:val="0094746B"/>
    <w:rsid w:val="00957A17"/>
    <w:rsid w:val="00996CAD"/>
    <w:rsid w:val="009A4BB5"/>
    <w:rsid w:val="009C516B"/>
    <w:rsid w:val="009F1251"/>
    <w:rsid w:val="009F73D5"/>
    <w:rsid w:val="00A0063E"/>
    <w:rsid w:val="00A036F1"/>
    <w:rsid w:val="00A04E0D"/>
    <w:rsid w:val="00A35D6E"/>
    <w:rsid w:val="00A45D2C"/>
    <w:rsid w:val="00A64C49"/>
    <w:rsid w:val="00A67AFF"/>
    <w:rsid w:val="00A73528"/>
    <w:rsid w:val="00A86638"/>
    <w:rsid w:val="00A90A3B"/>
    <w:rsid w:val="00A961E2"/>
    <w:rsid w:val="00AA0A07"/>
    <w:rsid w:val="00AA1E23"/>
    <w:rsid w:val="00AA6434"/>
    <w:rsid w:val="00AE6D10"/>
    <w:rsid w:val="00AF218A"/>
    <w:rsid w:val="00AF279F"/>
    <w:rsid w:val="00AF3BEC"/>
    <w:rsid w:val="00B00828"/>
    <w:rsid w:val="00B0275C"/>
    <w:rsid w:val="00B043EF"/>
    <w:rsid w:val="00B11E38"/>
    <w:rsid w:val="00B1219A"/>
    <w:rsid w:val="00B2267C"/>
    <w:rsid w:val="00B25354"/>
    <w:rsid w:val="00B458BC"/>
    <w:rsid w:val="00B5627C"/>
    <w:rsid w:val="00B62D9D"/>
    <w:rsid w:val="00B66B7D"/>
    <w:rsid w:val="00B701DC"/>
    <w:rsid w:val="00B74FA7"/>
    <w:rsid w:val="00B81D1B"/>
    <w:rsid w:val="00B94BE4"/>
    <w:rsid w:val="00BC2298"/>
    <w:rsid w:val="00BD1E95"/>
    <w:rsid w:val="00BD27A4"/>
    <w:rsid w:val="00BD6C68"/>
    <w:rsid w:val="00BD7A95"/>
    <w:rsid w:val="00BE112A"/>
    <w:rsid w:val="00BE1461"/>
    <w:rsid w:val="00BE6A40"/>
    <w:rsid w:val="00BF433A"/>
    <w:rsid w:val="00BF65B3"/>
    <w:rsid w:val="00BF7D04"/>
    <w:rsid w:val="00C103B0"/>
    <w:rsid w:val="00C119A1"/>
    <w:rsid w:val="00C36D59"/>
    <w:rsid w:val="00C51F3D"/>
    <w:rsid w:val="00C65FC5"/>
    <w:rsid w:val="00C9080E"/>
    <w:rsid w:val="00C91755"/>
    <w:rsid w:val="00C95D9E"/>
    <w:rsid w:val="00CC0BC2"/>
    <w:rsid w:val="00CC5748"/>
    <w:rsid w:val="00CC5D4A"/>
    <w:rsid w:val="00CE36DE"/>
    <w:rsid w:val="00CF2B9C"/>
    <w:rsid w:val="00CF52A0"/>
    <w:rsid w:val="00D04A71"/>
    <w:rsid w:val="00D04D74"/>
    <w:rsid w:val="00D2699D"/>
    <w:rsid w:val="00D26FF0"/>
    <w:rsid w:val="00D37834"/>
    <w:rsid w:val="00D45BCD"/>
    <w:rsid w:val="00D45FDD"/>
    <w:rsid w:val="00D5249B"/>
    <w:rsid w:val="00D56FFD"/>
    <w:rsid w:val="00D62EEB"/>
    <w:rsid w:val="00D83DDB"/>
    <w:rsid w:val="00D9151D"/>
    <w:rsid w:val="00D91FDD"/>
    <w:rsid w:val="00DA25C1"/>
    <w:rsid w:val="00DA3434"/>
    <w:rsid w:val="00DB2676"/>
    <w:rsid w:val="00DC4091"/>
    <w:rsid w:val="00DE25BE"/>
    <w:rsid w:val="00DE680D"/>
    <w:rsid w:val="00DF7B20"/>
    <w:rsid w:val="00E035D9"/>
    <w:rsid w:val="00E061E3"/>
    <w:rsid w:val="00E175AA"/>
    <w:rsid w:val="00E17E22"/>
    <w:rsid w:val="00E216D1"/>
    <w:rsid w:val="00E34925"/>
    <w:rsid w:val="00E371FE"/>
    <w:rsid w:val="00E408A9"/>
    <w:rsid w:val="00E40F49"/>
    <w:rsid w:val="00E602D4"/>
    <w:rsid w:val="00E61241"/>
    <w:rsid w:val="00E635F1"/>
    <w:rsid w:val="00E663A7"/>
    <w:rsid w:val="00E91C01"/>
    <w:rsid w:val="00EA0464"/>
    <w:rsid w:val="00EB67DE"/>
    <w:rsid w:val="00EC5FD9"/>
    <w:rsid w:val="00ED3A0A"/>
    <w:rsid w:val="00ED7485"/>
    <w:rsid w:val="00EE32DF"/>
    <w:rsid w:val="00F002BD"/>
    <w:rsid w:val="00F10072"/>
    <w:rsid w:val="00F151D6"/>
    <w:rsid w:val="00F17262"/>
    <w:rsid w:val="00F23D6C"/>
    <w:rsid w:val="00F23DB2"/>
    <w:rsid w:val="00F254B2"/>
    <w:rsid w:val="00F26019"/>
    <w:rsid w:val="00F377A7"/>
    <w:rsid w:val="00F40FA9"/>
    <w:rsid w:val="00F46FA4"/>
    <w:rsid w:val="00F5003F"/>
    <w:rsid w:val="00F53296"/>
    <w:rsid w:val="00F64356"/>
    <w:rsid w:val="00F673E5"/>
    <w:rsid w:val="00F72835"/>
    <w:rsid w:val="00F73B8B"/>
    <w:rsid w:val="00F77C0A"/>
    <w:rsid w:val="00F9392B"/>
    <w:rsid w:val="00FA5F66"/>
    <w:rsid w:val="00FB371B"/>
    <w:rsid w:val="00FC119D"/>
    <w:rsid w:val="00FC775D"/>
    <w:rsid w:val="00FD5230"/>
    <w:rsid w:val="00FE386E"/>
    <w:rsid w:val="00FE4020"/>
    <w:rsid w:val="00FF0DE0"/>
    <w:rsid w:val="00FF6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D0C3"/>
  <w15:docId w15:val="{4A57219B-BD0C-4486-8181-407F55F1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7F"/>
  </w:style>
  <w:style w:type="paragraph" w:styleId="1">
    <w:name w:val="heading 1"/>
    <w:basedOn w:val="a"/>
    <w:next w:val="a"/>
    <w:link w:val="10"/>
    <w:uiPriority w:val="9"/>
    <w:qFormat/>
    <w:rsid w:val="002B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5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E36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F377A7"/>
    <w:pPr>
      <w:keepNext/>
      <w:numPr>
        <w:ilvl w:val="3"/>
        <w:numId w:val="1"/>
      </w:numPr>
      <w:suppressAutoHyphens/>
      <w:spacing w:before="80" w:after="0" w:line="100" w:lineRule="atLeast"/>
      <w:jc w:val="both"/>
      <w:outlineLvl w:val="3"/>
    </w:pPr>
    <w:rPr>
      <w:rFonts w:ascii="Calibri Light" w:eastAsia="SimSun" w:hAnsi="Calibri Light" w:cs="font180"/>
      <w:i/>
      <w:iCs/>
      <w:color w:val="833C0B"/>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87090"/>
    <w:pPr>
      <w:ind w:left="720"/>
      <w:contextualSpacing/>
    </w:pPr>
  </w:style>
  <w:style w:type="paragraph" w:styleId="a5">
    <w:name w:val="Normal (Web)"/>
    <w:basedOn w:val="a"/>
    <w:uiPriority w:val="99"/>
    <w:rsid w:val="004C4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C4F55"/>
    <w:rPr>
      <w:rFonts w:cs="Times New Roman"/>
      <w:b/>
      <w:bCs/>
    </w:rPr>
  </w:style>
  <w:style w:type="paragraph" w:customStyle="1" w:styleId="Default">
    <w:name w:val="Default"/>
    <w:uiPriority w:val="99"/>
    <w:rsid w:val="00441D6A"/>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E035D9"/>
    <w:rPr>
      <w:color w:val="0000FF" w:themeColor="hyperlink"/>
      <w:u w:val="single"/>
    </w:rPr>
  </w:style>
  <w:style w:type="character" w:customStyle="1" w:styleId="40">
    <w:name w:val="Заголовок 4 Знак"/>
    <w:basedOn w:val="a0"/>
    <w:link w:val="4"/>
    <w:rsid w:val="00F377A7"/>
    <w:rPr>
      <w:rFonts w:ascii="Calibri Light" w:eastAsia="SimSun" w:hAnsi="Calibri Light" w:cs="font180"/>
      <w:i/>
      <w:iCs/>
      <w:color w:val="833C0B"/>
      <w:kern w:val="1"/>
      <w:sz w:val="28"/>
      <w:szCs w:val="28"/>
      <w:lang w:eastAsia="ar-SA"/>
    </w:rPr>
  </w:style>
  <w:style w:type="paragraph" w:styleId="a8">
    <w:name w:val="Body Text"/>
    <w:basedOn w:val="a"/>
    <w:link w:val="a9"/>
    <w:uiPriority w:val="99"/>
    <w:semiHidden/>
    <w:unhideWhenUsed/>
    <w:rsid w:val="00F377A7"/>
    <w:pPr>
      <w:spacing w:after="120"/>
    </w:pPr>
  </w:style>
  <w:style w:type="character" w:customStyle="1" w:styleId="a9">
    <w:name w:val="Основной текст Знак"/>
    <w:basedOn w:val="a0"/>
    <w:link w:val="a8"/>
    <w:uiPriority w:val="99"/>
    <w:semiHidden/>
    <w:rsid w:val="00F377A7"/>
  </w:style>
  <w:style w:type="paragraph" w:customStyle="1" w:styleId="11">
    <w:name w:val="Обычный1"/>
    <w:rsid w:val="008703B8"/>
    <w:pPr>
      <w:spacing w:after="0"/>
    </w:pPr>
    <w:rPr>
      <w:rFonts w:ascii="Arial" w:eastAsia="Arial" w:hAnsi="Arial" w:cs="Arial"/>
      <w:lang w:eastAsia="ru-RU"/>
    </w:rPr>
  </w:style>
  <w:style w:type="character" w:customStyle="1" w:styleId="10">
    <w:name w:val="Заголовок 1 Знак"/>
    <w:basedOn w:val="a0"/>
    <w:link w:val="1"/>
    <w:uiPriority w:val="9"/>
    <w:rsid w:val="002B6FC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B6FCD"/>
  </w:style>
  <w:style w:type="paragraph" w:styleId="aa">
    <w:name w:val="header"/>
    <w:basedOn w:val="a"/>
    <w:link w:val="ab"/>
    <w:uiPriority w:val="99"/>
    <w:unhideWhenUsed/>
    <w:rsid w:val="005C59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5909"/>
  </w:style>
  <w:style w:type="paragraph" w:styleId="ac">
    <w:name w:val="footer"/>
    <w:basedOn w:val="a"/>
    <w:link w:val="ad"/>
    <w:uiPriority w:val="99"/>
    <w:unhideWhenUsed/>
    <w:rsid w:val="005C59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5909"/>
  </w:style>
  <w:style w:type="character" w:styleId="ae">
    <w:name w:val="Emphasis"/>
    <w:basedOn w:val="a0"/>
    <w:uiPriority w:val="20"/>
    <w:qFormat/>
    <w:rsid w:val="00EB67DE"/>
    <w:rPr>
      <w:i/>
      <w:iCs/>
    </w:rPr>
  </w:style>
  <w:style w:type="character" w:customStyle="1" w:styleId="20">
    <w:name w:val="Заголовок 2 Знак"/>
    <w:basedOn w:val="a0"/>
    <w:link w:val="2"/>
    <w:uiPriority w:val="9"/>
    <w:semiHidden/>
    <w:rsid w:val="0018530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CE36DE"/>
    <w:rPr>
      <w:rFonts w:asciiTheme="majorHAnsi" w:eastAsiaTheme="majorEastAsia" w:hAnsiTheme="majorHAnsi" w:cstheme="majorBidi"/>
      <w:color w:val="243F60" w:themeColor="accent1" w:themeShade="7F"/>
      <w:sz w:val="24"/>
      <w:szCs w:val="24"/>
    </w:rPr>
  </w:style>
  <w:style w:type="table" w:customStyle="1" w:styleId="TableGrid">
    <w:name w:val="TableGrid"/>
    <w:rsid w:val="00CE36D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
    <w:name w:val="Основной"/>
    <w:basedOn w:val="a"/>
    <w:link w:val="af0"/>
    <w:qFormat/>
    <w:rsid w:val="00DB2676"/>
    <w:pPr>
      <w:spacing w:before="120" w:after="0" w:line="240" w:lineRule="auto"/>
      <w:ind w:firstLine="567"/>
    </w:pPr>
    <w:rPr>
      <w:rFonts w:ascii="Times New Roman" w:hAnsi="Times New Roman" w:cs="Times New Roman"/>
      <w:bCs/>
      <w:sz w:val="24"/>
      <w:szCs w:val="24"/>
    </w:rPr>
  </w:style>
  <w:style w:type="paragraph" w:styleId="af1">
    <w:name w:val="footnote text"/>
    <w:basedOn w:val="a"/>
    <w:link w:val="af2"/>
    <w:uiPriority w:val="99"/>
    <w:semiHidden/>
    <w:unhideWhenUsed/>
    <w:rsid w:val="006A18C7"/>
    <w:pPr>
      <w:spacing w:after="0" w:line="240" w:lineRule="auto"/>
    </w:pPr>
    <w:rPr>
      <w:sz w:val="20"/>
      <w:szCs w:val="20"/>
    </w:rPr>
  </w:style>
  <w:style w:type="character" w:customStyle="1" w:styleId="af0">
    <w:name w:val="Основной Знак"/>
    <w:basedOn w:val="a0"/>
    <w:link w:val="af"/>
    <w:rsid w:val="00DB2676"/>
    <w:rPr>
      <w:rFonts w:ascii="Times New Roman" w:hAnsi="Times New Roman" w:cs="Times New Roman"/>
      <w:bCs/>
      <w:sz w:val="24"/>
      <w:szCs w:val="24"/>
    </w:rPr>
  </w:style>
  <w:style w:type="character" w:customStyle="1" w:styleId="af2">
    <w:name w:val="Текст сноски Знак"/>
    <w:basedOn w:val="a0"/>
    <w:link w:val="af1"/>
    <w:uiPriority w:val="99"/>
    <w:semiHidden/>
    <w:rsid w:val="006A18C7"/>
    <w:rPr>
      <w:sz w:val="20"/>
      <w:szCs w:val="20"/>
    </w:rPr>
  </w:style>
  <w:style w:type="character" w:styleId="af3">
    <w:name w:val="footnote reference"/>
    <w:basedOn w:val="a0"/>
    <w:uiPriority w:val="99"/>
    <w:semiHidden/>
    <w:unhideWhenUsed/>
    <w:rsid w:val="006A1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7243">
      <w:bodyDiv w:val="1"/>
      <w:marLeft w:val="0"/>
      <w:marRight w:val="0"/>
      <w:marTop w:val="0"/>
      <w:marBottom w:val="0"/>
      <w:divBdr>
        <w:top w:val="none" w:sz="0" w:space="0" w:color="auto"/>
        <w:left w:val="none" w:sz="0" w:space="0" w:color="auto"/>
        <w:bottom w:val="none" w:sz="0" w:space="0" w:color="auto"/>
        <w:right w:val="none" w:sz="0" w:space="0" w:color="auto"/>
      </w:divBdr>
    </w:div>
    <w:div w:id="230236883">
      <w:bodyDiv w:val="1"/>
      <w:marLeft w:val="0"/>
      <w:marRight w:val="0"/>
      <w:marTop w:val="0"/>
      <w:marBottom w:val="0"/>
      <w:divBdr>
        <w:top w:val="none" w:sz="0" w:space="0" w:color="auto"/>
        <w:left w:val="none" w:sz="0" w:space="0" w:color="auto"/>
        <w:bottom w:val="none" w:sz="0" w:space="0" w:color="auto"/>
        <w:right w:val="none" w:sz="0" w:space="0" w:color="auto"/>
      </w:divBdr>
      <w:divsChild>
        <w:div w:id="358547562">
          <w:marLeft w:val="0"/>
          <w:marRight w:val="0"/>
          <w:marTop w:val="0"/>
          <w:marBottom w:val="0"/>
          <w:divBdr>
            <w:top w:val="none" w:sz="0" w:space="0" w:color="auto"/>
            <w:left w:val="none" w:sz="0" w:space="0" w:color="auto"/>
            <w:bottom w:val="none" w:sz="0" w:space="0" w:color="auto"/>
            <w:right w:val="none" w:sz="0" w:space="0" w:color="auto"/>
          </w:divBdr>
        </w:div>
        <w:div w:id="1935554879">
          <w:marLeft w:val="0"/>
          <w:marRight w:val="0"/>
          <w:marTop w:val="0"/>
          <w:marBottom w:val="0"/>
          <w:divBdr>
            <w:top w:val="none" w:sz="0" w:space="0" w:color="auto"/>
            <w:left w:val="none" w:sz="0" w:space="0" w:color="auto"/>
            <w:bottom w:val="none" w:sz="0" w:space="0" w:color="auto"/>
            <w:right w:val="none" w:sz="0" w:space="0" w:color="auto"/>
          </w:divBdr>
        </w:div>
        <w:div w:id="965937994">
          <w:marLeft w:val="0"/>
          <w:marRight w:val="0"/>
          <w:marTop w:val="0"/>
          <w:marBottom w:val="0"/>
          <w:divBdr>
            <w:top w:val="none" w:sz="0" w:space="0" w:color="auto"/>
            <w:left w:val="none" w:sz="0" w:space="0" w:color="auto"/>
            <w:bottom w:val="none" w:sz="0" w:space="0" w:color="auto"/>
            <w:right w:val="none" w:sz="0" w:space="0" w:color="auto"/>
          </w:divBdr>
        </w:div>
        <w:div w:id="519706627">
          <w:marLeft w:val="0"/>
          <w:marRight w:val="0"/>
          <w:marTop w:val="0"/>
          <w:marBottom w:val="0"/>
          <w:divBdr>
            <w:top w:val="none" w:sz="0" w:space="0" w:color="auto"/>
            <w:left w:val="none" w:sz="0" w:space="0" w:color="auto"/>
            <w:bottom w:val="none" w:sz="0" w:space="0" w:color="auto"/>
            <w:right w:val="none" w:sz="0" w:space="0" w:color="auto"/>
          </w:divBdr>
        </w:div>
        <w:div w:id="1220018517">
          <w:marLeft w:val="0"/>
          <w:marRight w:val="0"/>
          <w:marTop w:val="0"/>
          <w:marBottom w:val="0"/>
          <w:divBdr>
            <w:top w:val="none" w:sz="0" w:space="0" w:color="auto"/>
            <w:left w:val="none" w:sz="0" w:space="0" w:color="auto"/>
            <w:bottom w:val="none" w:sz="0" w:space="0" w:color="auto"/>
            <w:right w:val="none" w:sz="0" w:space="0" w:color="auto"/>
          </w:divBdr>
        </w:div>
        <w:div w:id="728189445">
          <w:marLeft w:val="0"/>
          <w:marRight w:val="0"/>
          <w:marTop w:val="0"/>
          <w:marBottom w:val="0"/>
          <w:divBdr>
            <w:top w:val="none" w:sz="0" w:space="0" w:color="auto"/>
            <w:left w:val="none" w:sz="0" w:space="0" w:color="auto"/>
            <w:bottom w:val="none" w:sz="0" w:space="0" w:color="auto"/>
            <w:right w:val="none" w:sz="0" w:space="0" w:color="auto"/>
          </w:divBdr>
        </w:div>
        <w:div w:id="925263706">
          <w:marLeft w:val="0"/>
          <w:marRight w:val="0"/>
          <w:marTop w:val="0"/>
          <w:marBottom w:val="0"/>
          <w:divBdr>
            <w:top w:val="none" w:sz="0" w:space="0" w:color="auto"/>
            <w:left w:val="none" w:sz="0" w:space="0" w:color="auto"/>
            <w:bottom w:val="none" w:sz="0" w:space="0" w:color="auto"/>
            <w:right w:val="none" w:sz="0" w:space="0" w:color="auto"/>
          </w:divBdr>
        </w:div>
        <w:div w:id="120463699">
          <w:marLeft w:val="0"/>
          <w:marRight w:val="0"/>
          <w:marTop w:val="0"/>
          <w:marBottom w:val="0"/>
          <w:divBdr>
            <w:top w:val="none" w:sz="0" w:space="0" w:color="auto"/>
            <w:left w:val="none" w:sz="0" w:space="0" w:color="auto"/>
            <w:bottom w:val="none" w:sz="0" w:space="0" w:color="auto"/>
            <w:right w:val="none" w:sz="0" w:space="0" w:color="auto"/>
          </w:divBdr>
        </w:div>
        <w:div w:id="2023166195">
          <w:marLeft w:val="0"/>
          <w:marRight w:val="0"/>
          <w:marTop w:val="0"/>
          <w:marBottom w:val="0"/>
          <w:divBdr>
            <w:top w:val="none" w:sz="0" w:space="0" w:color="auto"/>
            <w:left w:val="none" w:sz="0" w:space="0" w:color="auto"/>
            <w:bottom w:val="none" w:sz="0" w:space="0" w:color="auto"/>
            <w:right w:val="none" w:sz="0" w:space="0" w:color="auto"/>
          </w:divBdr>
        </w:div>
        <w:div w:id="1058165144">
          <w:marLeft w:val="0"/>
          <w:marRight w:val="0"/>
          <w:marTop w:val="0"/>
          <w:marBottom w:val="0"/>
          <w:divBdr>
            <w:top w:val="none" w:sz="0" w:space="0" w:color="auto"/>
            <w:left w:val="none" w:sz="0" w:space="0" w:color="auto"/>
            <w:bottom w:val="none" w:sz="0" w:space="0" w:color="auto"/>
            <w:right w:val="none" w:sz="0" w:space="0" w:color="auto"/>
          </w:divBdr>
        </w:div>
        <w:div w:id="1554656990">
          <w:marLeft w:val="0"/>
          <w:marRight w:val="0"/>
          <w:marTop w:val="0"/>
          <w:marBottom w:val="0"/>
          <w:divBdr>
            <w:top w:val="none" w:sz="0" w:space="0" w:color="auto"/>
            <w:left w:val="none" w:sz="0" w:space="0" w:color="auto"/>
            <w:bottom w:val="none" w:sz="0" w:space="0" w:color="auto"/>
            <w:right w:val="none" w:sz="0" w:space="0" w:color="auto"/>
          </w:divBdr>
        </w:div>
        <w:div w:id="591011012">
          <w:marLeft w:val="0"/>
          <w:marRight w:val="0"/>
          <w:marTop w:val="0"/>
          <w:marBottom w:val="0"/>
          <w:divBdr>
            <w:top w:val="none" w:sz="0" w:space="0" w:color="auto"/>
            <w:left w:val="none" w:sz="0" w:space="0" w:color="auto"/>
            <w:bottom w:val="none" w:sz="0" w:space="0" w:color="auto"/>
            <w:right w:val="none" w:sz="0" w:space="0" w:color="auto"/>
          </w:divBdr>
        </w:div>
        <w:div w:id="215355729">
          <w:marLeft w:val="0"/>
          <w:marRight w:val="0"/>
          <w:marTop w:val="0"/>
          <w:marBottom w:val="0"/>
          <w:divBdr>
            <w:top w:val="none" w:sz="0" w:space="0" w:color="auto"/>
            <w:left w:val="none" w:sz="0" w:space="0" w:color="auto"/>
            <w:bottom w:val="none" w:sz="0" w:space="0" w:color="auto"/>
            <w:right w:val="none" w:sz="0" w:space="0" w:color="auto"/>
          </w:divBdr>
        </w:div>
        <w:div w:id="1822968224">
          <w:marLeft w:val="0"/>
          <w:marRight w:val="0"/>
          <w:marTop w:val="0"/>
          <w:marBottom w:val="0"/>
          <w:divBdr>
            <w:top w:val="none" w:sz="0" w:space="0" w:color="auto"/>
            <w:left w:val="none" w:sz="0" w:space="0" w:color="auto"/>
            <w:bottom w:val="none" w:sz="0" w:space="0" w:color="auto"/>
            <w:right w:val="none" w:sz="0" w:space="0" w:color="auto"/>
          </w:divBdr>
        </w:div>
        <w:div w:id="267659864">
          <w:marLeft w:val="0"/>
          <w:marRight w:val="0"/>
          <w:marTop w:val="0"/>
          <w:marBottom w:val="0"/>
          <w:divBdr>
            <w:top w:val="none" w:sz="0" w:space="0" w:color="auto"/>
            <w:left w:val="none" w:sz="0" w:space="0" w:color="auto"/>
            <w:bottom w:val="none" w:sz="0" w:space="0" w:color="auto"/>
            <w:right w:val="none" w:sz="0" w:space="0" w:color="auto"/>
          </w:divBdr>
        </w:div>
      </w:divsChild>
    </w:div>
    <w:div w:id="261576647">
      <w:bodyDiv w:val="1"/>
      <w:marLeft w:val="0"/>
      <w:marRight w:val="0"/>
      <w:marTop w:val="0"/>
      <w:marBottom w:val="0"/>
      <w:divBdr>
        <w:top w:val="none" w:sz="0" w:space="0" w:color="auto"/>
        <w:left w:val="none" w:sz="0" w:space="0" w:color="auto"/>
        <w:bottom w:val="none" w:sz="0" w:space="0" w:color="auto"/>
        <w:right w:val="none" w:sz="0" w:space="0" w:color="auto"/>
      </w:divBdr>
    </w:div>
    <w:div w:id="405538761">
      <w:bodyDiv w:val="1"/>
      <w:marLeft w:val="0"/>
      <w:marRight w:val="0"/>
      <w:marTop w:val="0"/>
      <w:marBottom w:val="0"/>
      <w:divBdr>
        <w:top w:val="none" w:sz="0" w:space="0" w:color="auto"/>
        <w:left w:val="none" w:sz="0" w:space="0" w:color="auto"/>
        <w:bottom w:val="none" w:sz="0" w:space="0" w:color="auto"/>
        <w:right w:val="none" w:sz="0" w:space="0" w:color="auto"/>
      </w:divBdr>
    </w:div>
    <w:div w:id="817765697">
      <w:bodyDiv w:val="1"/>
      <w:marLeft w:val="0"/>
      <w:marRight w:val="0"/>
      <w:marTop w:val="0"/>
      <w:marBottom w:val="0"/>
      <w:divBdr>
        <w:top w:val="none" w:sz="0" w:space="0" w:color="auto"/>
        <w:left w:val="none" w:sz="0" w:space="0" w:color="auto"/>
        <w:bottom w:val="none" w:sz="0" w:space="0" w:color="auto"/>
        <w:right w:val="none" w:sz="0" w:space="0" w:color="auto"/>
      </w:divBdr>
    </w:div>
    <w:div w:id="889652230">
      <w:bodyDiv w:val="1"/>
      <w:marLeft w:val="0"/>
      <w:marRight w:val="0"/>
      <w:marTop w:val="0"/>
      <w:marBottom w:val="0"/>
      <w:divBdr>
        <w:top w:val="none" w:sz="0" w:space="0" w:color="auto"/>
        <w:left w:val="none" w:sz="0" w:space="0" w:color="auto"/>
        <w:bottom w:val="none" w:sz="0" w:space="0" w:color="auto"/>
        <w:right w:val="none" w:sz="0" w:space="0" w:color="auto"/>
      </w:divBdr>
    </w:div>
    <w:div w:id="1286348741">
      <w:bodyDiv w:val="1"/>
      <w:marLeft w:val="0"/>
      <w:marRight w:val="0"/>
      <w:marTop w:val="0"/>
      <w:marBottom w:val="0"/>
      <w:divBdr>
        <w:top w:val="none" w:sz="0" w:space="0" w:color="auto"/>
        <w:left w:val="none" w:sz="0" w:space="0" w:color="auto"/>
        <w:bottom w:val="none" w:sz="0" w:space="0" w:color="auto"/>
        <w:right w:val="none" w:sz="0" w:space="0" w:color="auto"/>
      </w:divBdr>
    </w:div>
    <w:div w:id="1365908368">
      <w:bodyDiv w:val="1"/>
      <w:marLeft w:val="0"/>
      <w:marRight w:val="0"/>
      <w:marTop w:val="0"/>
      <w:marBottom w:val="0"/>
      <w:divBdr>
        <w:top w:val="none" w:sz="0" w:space="0" w:color="auto"/>
        <w:left w:val="none" w:sz="0" w:space="0" w:color="auto"/>
        <w:bottom w:val="none" w:sz="0" w:space="0" w:color="auto"/>
        <w:right w:val="none" w:sz="0" w:space="0" w:color="auto"/>
      </w:divBdr>
    </w:div>
    <w:div w:id="1394503947">
      <w:bodyDiv w:val="1"/>
      <w:marLeft w:val="0"/>
      <w:marRight w:val="0"/>
      <w:marTop w:val="0"/>
      <w:marBottom w:val="0"/>
      <w:divBdr>
        <w:top w:val="none" w:sz="0" w:space="0" w:color="auto"/>
        <w:left w:val="none" w:sz="0" w:space="0" w:color="auto"/>
        <w:bottom w:val="none" w:sz="0" w:space="0" w:color="auto"/>
        <w:right w:val="none" w:sz="0" w:space="0" w:color="auto"/>
      </w:divBdr>
    </w:div>
    <w:div w:id="1412313515">
      <w:bodyDiv w:val="1"/>
      <w:marLeft w:val="0"/>
      <w:marRight w:val="0"/>
      <w:marTop w:val="0"/>
      <w:marBottom w:val="0"/>
      <w:divBdr>
        <w:top w:val="none" w:sz="0" w:space="0" w:color="auto"/>
        <w:left w:val="none" w:sz="0" w:space="0" w:color="auto"/>
        <w:bottom w:val="none" w:sz="0" w:space="0" w:color="auto"/>
        <w:right w:val="none" w:sz="0" w:space="0" w:color="auto"/>
      </w:divBdr>
    </w:div>
    <w:div w:id="1573617560">
      <w:bodyDiv w:val="1"/>
      <w:marLeft w:val="0"/>
      <w:marRight w:val="0"/>
      <w:marTop w:val="0"/>
      <w:marBottom w:val="0"/>
      <w:divBdr>
        <w:top w:val="none" w:sz="0" w:space="0" w:color="auto"/>
        <w:left w:val="none" w:sz="0" w:space="0" w:color="auto"/>
        <w:bottom w:val="none" w:sz="0" w:space="0" w:color="auto"/>
        <w:right w:val="none" w:sz="0" w:space="0" w:color="auto"/>
      </w:divBdr>
    </w:div>
    <w:div w:id="1651641069">
      <w:bodyDiv w:val="1"/>
      <w:marLeft w:val="0"/>
      <w:marRight w:val="0"/>
      <w:marTop w:val="0"/>
      <w:marBottom w:val="0"/>
      <w:divBdr>
        <w:top w:val="none" w:sz="0" w:space="0" w:color="auto"/>
        <w:left w:val="none" w:sz="0" w:space="0" w:color="auto"/>
        <w:bottom w:val="none" w:sz="0" w:space="0" w:color="auto"/>
        <w:right w:val="none" w:sz="0" w:space="0" w:color="auto"/>
      </w:divBdr>
    </w:div>
    <w:div w:id="1954364529">
      <w:bodyDiv w:val="1"/>
      <w:marLeft w:val="0"/>
      <w:marRight w:val="0"/>
      <w:marTop w:val="0"/>
      <w:marBottom w:val="0"/>
      <w:divBdr>
        <w:top w:val="none" w:sz="0" w:space="0" w:color="auto"/>
        <w:left w:val="none" w:sz="0" w:space="0" w:color="auto"/>
        <w:bottom w:val="none" w:sz="0" w:space="0" w:color="auto"/>
        <w:right w:val="none" w:sz="0" w:space="0" w:color="auto"/>
      </w:divBdr>
    </w:div>
    <w:div w:id="2053117821">
      <w:bodyDiv w:val="1"/>
      <w:marLeft w:val="0"/>
      <w:marRight w:val="0"/>
      <w:marTop w:val="0"/>
      <w:marBottom w:val="0"/>
      <w:divBdr>
        <w:top w:val="none" w:sz="0" w:space="0" w:color="auto"/>
        <w:left w:val="none" w:sz="0" w:space="0" w:color="auto"/>
        <w:bottom w:val="none" w:sz="0" w:space="0" w:color="auto"/>
        <w:right w:val="none" w:sz="0" w:space="0" w:color="auto"/>
      </w:divBdr>
    </w:div>
    <w:div w:id="2075539466">
      <w:bodyDiv w:val="1"/>
      <w:marLeft w:val="0"/>
      <w:marRight w:val="0"/>
      <w:marTop w:val="0"/>
      <w:marBottom w:val="0"/>
      <w:divBdr>
        <w:top w:val="none" w:sz="0" w:space="0" w:color="auto"/>
        <w:left w:val="none" w:sz="0" w:space="0" w:color="auto"/>
        <w:bottom w:val="none" w:sz="0" w:space="0" w:color="auto"/>
        <w:right w:val="none" w:sz="0" w:space="0" w:color="auto"/>
      </w:divBdr>
    </w:div>
    <w:div w:id="2114205388">
      <w:bodyDiv w:val="1"/>
      <w:marLeft w:val="0"/>
      <w:marRight w:val="0"/>
      <w:marTop w:val="0"/>
      <w:marBottom w:val="0"/>
      <w:divBdr>
        <w:top w:val="none" w:sz="0" w:space="0" w:color="auto"/>
        <w:left w:val="none" w:sz="0" w:space="0" w:color="auto"/>
        <w:bottom w:val="none" w:sz="0" w:space="0" w:color="auto"/>
        <w:right w:val="none" w:sz="0" w:space="0" w:color="auto"/>
      </w:divBdr>
    </w:div>
    <w:div w:id="21376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847C4-E944-4FD1-BB86-679C94ED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Student</cp:lastModifiedBy>
  <cp:revision>2</cp:revision>
  <cp:lastPrinted>2019-06-11T12:40:00Z</cp:lastPrinted>
  <dcterms:created xsi:type="dcterms:W3CDTF">2022-05-31T09:30:00Z</dcterms:created>
  <dcterms:modified xsi:type="dcterms:W3CDTF">2022-05-31T09:30:00Z</dcterms:modified>
</cp:coreProperties>
</file>