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2856" w14:textId="55E305AA" w:rsidR="00C77431" w:rsidRPr="00434A6E" w:rsidRDefault="00472714" w:rsidP="00804C7B">
      <w:pPr>
        <w:spacing w:after="0" w:line="276" w:lineRule="auto"/>
        <w:ind w:left="-851" w:right="-426" w:firstLine="142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434A6E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Восприятие и его развитие у детей с ОВЗ</w:t>
      </w:r>
    </w:p>
    <w:p w14:paraId="761F3DAF" w14:textId="4BDB12B4" w:rsidR="009D5A9B" w:rsidRPr="009D5A9B" w:rsidRDefault="00472714" w:rsidP="00C77431">
      <w:pPr>
        <w:spacing w:after="0" w:line="240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72714">
        <w:rPr>
          <w:rFonts w:ascii="Times New Roman" w:hAnsi="Times New Roman" w:cs="Times New Roman"/>
          <w:sz w:val="28"/>
          <w:szCs w:val="28"/>
        </w:rPr>
        <w:t> </w:t>
      </w:r>
      <w:r w:rsidR="009D5A9B" w:rsidRPr="00472714">
        <w:rPr>
          <w:rFonts w:ascii="Times New Roman" w:hAnsi="Times New Roman" w:cs="Times New Roman"/>
          <w:sz w:val="28"/>
          <w:szCs w:val="28"/>
        </w:rPr>
        <w:t>— Вот</w:t>
      </w:r>
      <w:r w:rsidR="009D5A9B" w:rsidRPr="009D5A9B">
        <w:rPr>
          <w:rFonts w:ascii="Times New Roman" w:hAnsi="Times New Roman" w:cs="Times New Roman"/>
          <w:sz w:val="28"/>
          <w:szCs w:val="28"/>
        </w:rPr>
        <w:t xml:space="preserve"> несколько примеров использования визуальных и тактильных материалов для улучшения </w:t>
      </w:r>
      <w:r w:rsidR="009D5A9B"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восприятия</w:t>
      </w:r>
      <w:r w:rsidR="009D5A9B" w:rsidRPr="00804C7B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="009D5A9B" w:rsidRPr="009D5A9B">
        <w:rPr>
          <w:rFonts w:ascii="Times New Roman" w:hAnsi="Times New Roman" w:cs="Times New Roman"/>
          <w:sz w:val="28"/>
          <w:szCs w:val="28"/>
        </w:rPr>
        <w:t>у школьников:</w:t>
      </w:r>
    </w:p>
    <w:p w14:paraId="1CDA992F" w14:textId="3D0DDE1E" w:rsidR="009D5A9B" w:rsidRPr="00804C7B" w:rsidRDefault="009D5A9B" w:rsidP="00804C7B">
      <w:pPr>
        <w:spacing w:after="0" w:line="276" w:lineRule="auto"/>
        <w:ind w:left="-851" w:right="-426" w:firstLine="142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Визуальные материалы</w:t>
      </w:r>
    </w:p>
    <w:p w14:paraId="0EF024D2" w14:textId="1FCE97CB" w:rsidR="009D5A9B" w:rsidRPr="009D5A9B" w:rsidRDefault="009D5A9B" w:rsidP="00C77431">
      <w:pPr>
        <w:spacing w:after="0" w:line="240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«Иллюстрации и </w:t>
      </w:r>
      <w:proofErr w:type="spellStart"/>
      <w:r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фотовизуализации</w:t>
      </w:r>
      <w:proofErr w:type="spellEnd"/>
      <w:r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»</w:t>
      </w:r>
      <w:r w:rsidR="00C77431"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. </w:t>
      </w:r>
      <w:r w:rsidRPr="009D5A9B">
        <w:rPr>
          <w:rFonts w:ascii="Times New Roman" w:hAnsi="Times New Roman" w:cs="Times New Roman"/>
          <w:sz w:val="28"/>
          <w:szCs w:val="28"/>
        </w:rPr>
        <w:t>Использование красочных картинок, фото и инфографики для объяснения нового материала. Например, в уроках биологии можно показывать изображения животных и растений, чтобы лучше объяснить их характеристики.</w:t>
      </w:r>
    </w:p>
    <w:p w14:paraId="24DDAEE3" w14:textId="6CC78CF2" w:rsidR="009D5A9B" w:rsidRPr="009D5A9B" w:rsidRDefault="009D5A9B" w:rsidP="00C77431">
      <w:pPr>
        <w:spacing w:after="0" w:line="240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«Схемы и карты</w:t>
      </w:r>
      <w:r w:rsidRPr="00804C7B">
        <w:rPr>
          <w:rFonts w:ascii="Times New Roman" w:hAnsi="Times New Roman" w:cs="Times New Roman"/>
          <w:b/>
          <w:bCs/>
          <w:color w:val="1F3864" w:themeColor="accent1" w:themeShade="80"/>
          <w:kern w:val="0"/>
          <w:sz w:val="28"/>
          <w:szCs w:val="28"/>
          <w14:ligatures w14:val="none"/>
        </w:rPr>
        <w:t>»</w:t>
      </w:r>
      <w:r w:rsidR="00C77431" w:rsidRPr="00804C7B">
        <w:rPr>
          <w:rFonts w:ascii="Times New Roman" w:hAnsi="Times New Roman" w:cs="Times New Roman"/>
          <w:b/>
          <w:bCs/>
          <w:color w:val="1F3864" w:themeColor="accent1" w:themeShade="80"/>
          <w:kern w:val="0"/>
          <w:sz w:val="28"/>
          <w:szCs w:val="28"/>
          <w14:ligatures w14:val="none"/>
        </w:rPr>
        <w:t xml:space="preserve">. </w:t>
      </w:r>
      <w:r w:rsidRPr="009D5A9B">
        <w:rPr>
          <w:rFonts w:ascii="Times New Roman" w:hAnsi="Times New Roman" w:cs="Times New Roman"/>
          <w:sz w:val="28"/>
          <w:szCs w:val="28"/>
        </w:rPr>
        <w:t>Применение схем для визуализации сложных понятий, таких как круговорот воды или пищевые цепи. Карты помогают визуализировать географические и исторические данные.</w:t>
      </w:r>
    </w:p>
    <w:p w14:paraId="4F6090AF" w14:textId="31B782EF" w:rsidR="009D5A9B" w:rsidRPr="009D5A9B" w:rsidRDefault="009D5A9B" w:rsidP="00C77431">
      <w:pPr>
        <w:spacing w:after="0" w:line="240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«Таблицы и графики»</w:t>
      </w:r>
      <w:r w:rsidR="00C77431"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. </w:t>
      </w:r>
      <w:r w:rsidRPr="009D5A9B">
        <w:rPr>
          <w:rFonts w:ascii="Times New Roman" w:hAnsi="Times New Roman" w:cs="Times New Roman"/>
          <w:sz w:val="28"/>
          <w:szCs w:val="28"/>
        </w:rPr>
        <w:t>Использование таблиц для структурирования и упрощения информации. Графики могут продемонстрировать изменения и тренды, упрощая восприятие данных.</w:t>
      </w:r>
    </w:p>
    <w:p w14:paraId="3DF986F3" w14:textId="14B8A1AA" w:rsidR="009D5A9B" w:rsidRPr="009D5A9B" w:rsidRDefault="009D5A9B" w:rsidP="00C77431">
      <w:pPr>
        <w:spacing w:after="0" w:line="240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«Цветовые коды»</w:t>
      </w:r>
      <w:r w:rsidR="00C77431"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. </w:t>
      </w:r>
      <w:r w:rsidRPr="009D5A9B">
        <w:rPr>
          <w:rFonts w:ascii="Times New Roman" w:hAnsi="Times New Roman" w:cs="Times New Roman"/>
          <w:sz w:val="28"/>
          <w:szCs w:val="28"/>
        </w:rPr>
        <w:t>Применение цветов для выделения важной информации в текстах или записях. Например, использование красного для важной информации и синего для дополнительных деталей.</w:t>
      </w:r>
    </w:p>
    <w:p w14:paraId="4694389B" w14:textId="0A0B5B84" w:rsidR="009D5A9B" w:rsidRPr="009D5A9B" w:rsidRDefault="009D5A9B" w:rsidP="00C77431">
      <w:pPr>
        <w:spacing w:after="0" w:line="240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«Плакаты и стенды»</w:t>
      </w:r>
      <w:r w:rsidR="00C77431"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. </w:t>
      </w:r>
      <w:r w:rsidRPr="009D5A9B">
        <w:rPr>
          <w:rFonts w:ascii="Times New Roman" w:hAnsi="Times New Roman" w:cs="Times New Roman"/>
          <w:sz w:val="28"/>
          <w:szCs w:val="28"/>
        </w:rPr>
        <w:t>Создание плакатов с ключевыми понятиями и терминологией, которые могут висеть на видном месте в классе для постоянного визуального напоминания.</w:t>
      </w:r>
    </w:p>
    <w:p w14:paraId="73872C55" w14:textId="75AB201C" w:rsidR="009D5A9B" w:rsidRPr="00804C7B" w:rsidRDefault="009D5A9B" w:rsidP="00804C7B">
      <w:pPr>
        <w:spacing w:after="0" w:line="276" w:lineRule="auto"/>
        <w:ind w:left="-851" w:right="-426" w:firstLine="142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Тактильные материалы</w:t>
      </w:r>
    </w:p>
    <w:p w14:paraId="09FB4635" w14:textId="302F3DC4" w:rsidR="009D5A9B" w:rsidRPr="009D5A9B" w:rsidRDefault="009D5A9B" w:rsidP="00C77431">
      <w:pPr>
        <w:spacing w:after="0" w:line="240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«Модели и 3D-объекты»</w:t>
      </w:r>
      <w:r w:rsidR="00C77431"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. </w:t>
      </w:r>
      <w:r w:rsidRPr="009D5A9B">
        <w:rPr>
          <w:rFonts w:ascii="Times New Roman" w:hAnsi="Times New Roman" w:cs="Times New Roman"/>
          <w:sz w:val="28"/>
          <w:szCs w:val="28"/>
        </w:rPr>
        <w:t>Использование моделей (например, модели солнечной системы, анатомические модели), которым можно прикоснуться и которые можно исследовать.</w:t>
      </w:r>
    </w:p>
    <w:p w14:paraId="35459683" w14:textId="4FDF7801" w:rsidR="009D5A9B" w:rsidRPr="009D5A9B" w:rsidRDefault="009D5A9B" w:rsidP="00C77431">
      <w:pPr>
        <w:spacing w:after="0" w:line="240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«Тактильные карточки»</w:t>
      </w:r>
      <w:r w:rsidR="00C77431"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. </w:t>
      </w:r>
      <w:r w:rsidRPr="009D5A9B">
        <w:rPr>
          <w:rFonts w:ascii="Times New Roman" w:hAnsi="Times New Roman" w:cs="Times New Roman"/>
          <w:sz w:val="28"/>
          <w:szCs w:val="28"/>
        </w:rPr>
        <w:t>Создание карточек с различными текстурами (гладкие, шероховатые и т.д.), которые можно использовать для обучения различным материалам или понятиям.</w:t>
      </w:r>
    </w:p>
    <w:p w14:paraId="32F2DA41" w14:textId="0B5A660D" w:rsidR="009D5A9B" w:rsidRPr="009D5A9B" w:rsidRDefault="009D5A9B" w:rsidP="00C77431">
      <w:pPr>
        <w:spacing w:after="0" w:line="240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«Игры с элементами сборки»</w:t>
      </w:r>
      <w:r w:rsidR="00C77431"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. </w:t>
      </w:r>
      <w:r w:rsidRPr="009D5A9B">
        <w:rPr>
          <w:rFonts w:ascii="Times New Roman" w:hAnsi="Times New Roman" w:cs="Times New Roman"/>
          <w:sz w:val="28"/>
          <w:szCs w:val="28"/>
        </w:rPr>
        <w:t>Конструкторы, наборы для сборки (например, блоки для строительства), которые помогают развивать пространственное мышление и моторику.</w:t>
      </w:r>
    </w:p>
    <w:p w14:paraId="458A47FC" w14:textId="4E2C5898" w:rsidR="009D5A9B" w:rsidRPr="009D5A9B" w:rsidRDefault="009D5A9B" w:rsidP="00C77431">
      <w:pPr>
        <w:spacing w:after="0" w:line="240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«Песок или глина для лепки»</w:t>
      </w:r>
      <w:r w:rsidR="00C77431"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. </w:t>
      </w:r>
      <w:r w:rsidRPr="009D5A9B">
        <w:rPr>
          <w:rFonts w:ascii="Times New Roman" w:hAnsi="Times New Roman" w:cs="Times New Roman"/>
          <w:sz w:val="28"/>
          <w:szCs w:val="28"/>
        </w:rPr>
        <w:t>Использование песка или глины в художественных занятиях позволяет детям развивать тактильные ощущения и творческие навыки.</w:t>
      </w:r>
    </w:p>
    <w:p w14:paraId="2AF013BA" w14:textId="483C32FA" w:rsidR="009D5A9B" w:rsidRPr="009D5A9B" w:rsidRDefault="009D5A9B" w:rsidP="00C77431">
      <w:pPr>
        <w:spacing w:after="0" w:line="240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«Образцы материалов»</w:t>
      </w:r>
      <w:r w:rsidR="00C77431"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. </w:t>
      </w:r>
      <w:r w:rsidRPr="009D5A9B">
        <w:rPr>
          <w:rFonts w:ascii="Times New Roman" w:hAnsi="Times New Roman" w:cs="Times New Roman"/>
          <w:sz w:val="28"/>
          <w:szCs w:val="28"/>
        </w:rPr>
        <w:t>Предоставление детям возможности пощупать различные материалы (дерево, металл, текстиль), что усилит их понимание свойств этих материалов на практике.</w:t>
      </w:r>
    </w:p>
    <w:p w14:paraId="7823F1CC" w14:textId="6BAE2B13" w:rsidR="009D5A9B" w:rsidRPr="009D5A9B" w:rsidRDefault="009D5A9B" w:rsidP="00C77431">
      <w:pPr>
        <w:spacing w:after="0" w:line="240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«Тактильные книги»</w:t>
      </w:r>
      <w:r w:rsidR="00C77431"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. </w:t>
      </w:r>
      <w:r w:rsidRPr="009D5A9B">
        <w:rPr>
          <w:rFonts w:ascii="Times New Roman" w:hAnsi="Times New Roman" w:cs="Times New Roman"/>
          <w:sz w:val="28"/>
          <w:szCs w:val="28"/>
        </w:rPr>
        <w:t>Использование книг с тактильными элементами: страницы с текстурами, вытянутыми элементами и вставками, позволяющими детям взаимодействовать с текстом.</w:t>
      </w:r>
    </w:p>
    <w:p w14:paraId="1BA489EC" w14:textId="709CFBC7" w:rsidR="009D5A9B" w:rsidRPr="00804C7B" w:rsidRDefault="009D5A9B" w:rsidP="00804C7B">
      <w:pPr>
        <w:spacing w:after="0" w:line="276" w:lineRule="auto"/>
        <w:ind w:left="-851" w:right="-426" w:firstLine="142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Комбинированные подходы</w:t>
      </w:r>
    </w:p>
    <w:p w14:paraId="02D5C240" w14:textId="476DE14B" w:rsidR="009D5A9B" w:rsidRPr="009D5A9B" w:rsidRDefault="009D5A9B" w:rsidP="00C77431">
      <w:pPr>
        <w:spacing w:after="0" w:line="240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C7B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- </w:t>
      </w:r>
      <w:r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«Проектная работа</w:t>
      </w:r>
      <w:r w:rsidRPr="00804C7B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с использованием визуальных и тактильных материалов»</w:t>
      </w:r>
      <w:r w:rsidR="00C77431"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.  </w:t>
      </w:r>
      <w:r w:rsidRPr="009D5A9B">
        <w:rPr>
          <w:rFonts w:ascii="Times New Roman" w:hAnsi="Times New Roman" w:cs="Times New Roman"/>
          <w:sz w:val="28"/>
          <w:szCs w:val="28"/>
        </w:rPr>
        <w:t>Создание проектов, в которых дети используют как визуальные элементы (плакаты, модели), так и тактильные (материалы для создания и сборки), чтобы лучше понять темы.</w:t>
      </w:r>
    </w:p>
    <w:p w14:paraId="0EC885C5" w14:textId="77777777" w:rsidR="00C77431" w:rsidRDefault="009D5A9B" w:rsidP="00C77431">
      <w:pPr>
        <w:spacing w:after="0" w:line="240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C7B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- «Игровые задания»</w:t>
      </w:r>
      <w:r w:rsidRPr="00804C7B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9D5A9B">
        <w:rPr>
          <w:rFonts w:ascii="Times New Roman" w:hAnsi="Times New Roman" w:cs="Times New Roman"/>
          <w:sz w:val="28"/>
          <w:szCs w:val="28"/>
        </w:rPr>
        <w:t>Использование настольных игр или карточных игр, где участники могут взаимодействовать с элементами и получать визуальную обратную связь, помогает улучшить восприятие и запоминание информации.</w:t>
      </w:r>
    </w:p>
    <w:p w14:paraId="5B406859" w14:textId="77777777" w:rsidR="00434A6E" w:rsidRDefault="00434A6E" w:rsidP="00C77431">
      <w:pPr>
        <w:spacing w:after="0" w:line="240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31215A1A" w14:textId="6684C6B9" w:rsidR="00C77431" w:rsidRDefault="009D5A9B" w:rsidP="00C77431">
      <w:pPr>
        <w:spacing w:after="0" w:line="240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D5A9B">
        <w:rPr>
          <w:rFonts w:ascii="Times New Roman" w:hAnsi="Times New Roman" w:cs="Times New Roman"/>
          <w:sz w:val="28"/>
          <w:szCs w:val="28"/>
        </w:rPr>
        <w:t>Эти методы могут значительно улучшить восприятие и понимание учебного материала у школьников, особенно у тех, кто испытывает трудности с концентрацией и восприятием информации.</w:t>
      </w:r>
      <w:r w:rsidR="00C77431" w:rsidRPr="004727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76EE3B" w14:textId="77777777" w:rsidR="00C77431" w:rsidRDefault="00C77431" w:rsidP="00C77431">
      <w:pPr>
        <w:spacing w:after="0" w:line="240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C77431" w:rsidSect="00C7743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D2F36"/>
    <w:multiLevelType w:val="hybridMultilevel"/>
    <w:tmpl w:val="F00ED092"/>
    <w:lvl w:ilvl="0" w:tplc="09F07FA2">
      <w:start w:val="1"/>
      <w:numFmt w:val="decimal"/>
      <w:lvlText w:val="%1."/>
      <w:lvlJc w:val="left"/>
      <w:pPr>
        <w:ind w:left="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num w:numId="1" w16cid:durableId="132338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5F"/>
    <w:rsid w:val="000026AB"/>
    <w:rsid w:val="001C784B"/>
    <w:rsid w:val="001D7F40"/>
    <w:rsid w:val="0021527D"/>
    <w:rsid w:val="002D0EA0"/>
    <w:rsid w:val="0034232C"/>
    <w:rsid w:val="00376285"/>
    <w:rsid w:val="00434A6E"/>
    <w:rsid w:val="00472714"/>
    <w:rsid w:val="004B3FB4"/>
    <w:rsid w:val="00551972"/>
    <w:rsid w:val="00697491"/>
    <w:rsid w:val="006B3AD8"/>
    <w:rsid w:val="00751129"/>
    <w:rsid w:val="00783F1D"/>
    <w:rsid w:val="00804C7B"/>
    <w:rsid w:val="00836A5F"/>
    <w:rsid w:val="00846F46"/>
    <w:rsid w:val="00947894"/>
    <w:rsid w:val="009D5A9B"/>
    <w:rsid w:val="00A30DCA"/>
    <w:rsid w:val="00B41893"/>
    <w:rsid w:val="00C32E95"/>
    <w:rsid w:val="00C62E51"/>
    <w:rsid w:val="00C77431"/>
    <w:rsid w:val="00E67462"/>
    <w:rsid w:val="00E84A4D"/>
    <w:rsid w:val="00F16B32"/>
    <w:rsid w:val="00F35654"/>
    <w:rsid w:val="00F60FDC"/>
    <w:rsid w:val="00F63AE9"/>
    <w:rsid w:val="00FB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4D28"/>
  <w15:chartTrackingRefBased/>
  <w15:docId w15:val="{D5CC6C4D-60E8-444F-AD2B-8FE6A9DA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6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A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A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6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A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6A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6A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6A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6A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6A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6A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6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6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6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6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6A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6A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6A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6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6A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6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svetlanahomutinnikova@gmail.com</dc:creator>
  <cp:keywords/>
  <dc:description/>
  <cp:lastModifiedBy>svetlanahomutinnikova@gmail.com</cp:lastModifiedBy>
  <cp:revision>5</cp:revision>
  <dcterms:created xsi:type="dcterms:W3CDTF">2025-10-04T15:38:00Z</dcterms:created>
  <dcterms:modified xsi:type="dcterms:W3CDTF">2025-10-05T13:49:00Z</dcterms:modified>
</cp:coreProperties>
</file>